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0062D5" w:rsidRDefault="0092461D" w:rsidP="0092461D">
      <w:pPr>
        <w:pStyle w:val="Month"/>
        <w:suppressAutoHyphens w:val="0"/>
        <w:rPr>
          <w:spacing w:val="0"/>
          <w:position w:val="0"/>
          <w:lang w:val="ru-RU"/>
        </w:rPr>
      </w:pPr>
      <w:r w:rsidRPr="000062D5">
        <w:rPr>
          <w:spacing w:val="0"/>
          <w:position w:val="0"/>
          <w:lang w:val="ru-RU"/>
        </w:rPr>
        <w:t>Молитвенный Дневник Фонда Варнава</w:t>
      </w:r>
    </w:p>
    <w:p w:rsidR="0092461D" w:rsidRPr="000062D5" w:rsidRDefault="00BE0049" w:rsidP="0092461D">
      <w:pPr>
        <w:pStyle w:val="Month"/>
        <w:suppressAutoHyphens w:val="0"/>
        <w:rPr>
          <w:spacing w:val="0"/>
          <w:position w:val="0"/>
          <w:lang w:val="ru-RU"/>
        </w:rPr>
      </w:pPr>
      <w:r>
        <w:rPr>
          <w:spacing w:val="0"/>
          <w:position w:val="0"/>
          <w:lang w:val="ru-RU"/>
        </w:rPr>
        <w:t>Апрель</w:t>
      </w:r>
      <w:r w:rsidR="0092461D" w:rsidRPr="000062D5">
        <w:rPr>
          <w:spacing w:val="0"/>
          <w:position w:val="0"/>
          <w:lang w:val="ru-RU"/>
        </w:rPr>
        <w:t>-201</w:t>
      </w:r>
      <w:r w:rsidR="007E6605">
        <w:rPr>
          <w:spacing w:val="0"/>
          <w:position w:val="0"/>
          <w:lang w:val="ru-RU"/>
        </w:rPr>
        <w:t>5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 Narrow" w:hAnsi="Arial Narrow" w:cs="Arial Narrow"/>
          <w:color w:val="000000"/>
          <w:spacing w:val="-4"/>
        </w:rPr>
      </w:pPr>
    </w:p>
    <w:p w:rsidR="007E6605" w:rsidRDefault="007E6605" w:rsidP="007E660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7E6605">
        <w:rPr>
          <w:rFonts w:ascii="Arial" w:hAnsi="Arial" w:cs="Arial"/>
          <w:b/>
          <w:bCs/>
          <w:color w:val="000000"/>
          <w:spacing w:val="-4"/>
        </w:rPr>
        <w:t xml:space="preserve">Благодарим вас за молитвы о наших страдающих братьях и сестрах! Это большая поддержка для них! Порой мы вынуждены изменять или опускать их имена в целях безопасности, и у нас есть всего несколько страниц, чтобы рассказать вам их истории, но Господь знает в подробностях тех людей и места, о которых мы молимся. Спасибо за ваше понимание. </w:t>
      </w:r>
      <w:bookmarkStart w:id="0" w:name="_GoBack"/>
      <w:bookmarkEnd w:id="0"/>
    </w:p>
    <w:p w:rsidR="007E6605" w:rsidRPr="007E6605" w:rsidRDefault="007E6605" w:rsidP="007E660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bCs/>
          <w:color w:val="000000"/>
          <w:spacing w:val="-4"/>
        </w:rPr>
      </w:pPr>
    </w:p>
    <w:p w:rsidR="007E6605" w:rsidRPr="007E6605" w:rsidRDefault="007E6605" w:rsidP="007E660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7E6605">
        <w:rPr>
          <w:rFonts w:ascii="Arial" w:hAnsi="Arial" w:cs="Arial"/>
          <w:b/>
          <w:bCs/>
          <w:color w:val="000000"/>
          <w:spacing w:val="-4"/>
        </w:rPr>
        <w:t>Необязательно ограничиваться словами, в которых выражены молитвенные нужды. Вы можете молиться об этих ситуациях своими словами, как побуждает вас Господь. Каждое воскресенье мы публикуем молитву, ее тоже можно дополнять своими словами.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E6381B"/>
          <w:spacing w:val="-8"/>
          <w:position w:val="14"/>
          <w:sz w:val="40"/>
          <w:szCs w:val="40"/>
          <w:u w:color="FFED00"/>
        </w:rPr>
      </w:pPr>
    </w:p>
    <w:p w:rsid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D770A6" w:rsidSect="00BE0049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color w:val="FF0000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lastRenderedPageBreak/>
        <w:t>Среда 1</w:t>
      </w:r>
      <w:proofErr w:type="gramStart"/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П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ожалуйста, молитесь о Судане, где завтра, 2 апреля, состоятся президентские и парламентские выборы. Нынешний президент, Омар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аль-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Башир</w:t>
      </w:r>
      <w:proofErr w:type="spellEnd"/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, занимающий этот пост с 1993 года, ясно дал понять, что намерен сделать Судан полностью исламским государством. Шариат действует там уже много лет, а после отделения преимущественно христианского Южного Судана в 2011 году процесс исламизации набирает все б</w:t>
      </w:r>
      <w:r w:rsidRPr="00BE0049">
        <w:rPr>
          <w:rFonts w:asciiTheme="minorHAnsi" w:hAnsiTheme="minorHAnsi"/>
          <w:i/>
          <w:iCs/>
          <w:spacing w:val="0"/>
          <w:sz w:val="22"/>
          <w:szCs w:val="22"/>
          <w:lang w:val="ru-RU"/>
        </w:rPr>
        <w:t>о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льшие обороты. Суданские христиане подвергаются арестам, допросам и могут лишиться свободы без официальных обвинений; церкви сносятся, христианские организации закрываются. Пожалуйста, молитесь о том, чтобы новый президент и парламент руководили этой страной в другом направлении, в направлении большей религиозной свободы и равных прав для всех ее граждан.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color w:val="FF0000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Четверг 2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лавьте Бога за реконструированную христианскую школу в Северном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Киву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Конго. Теперь 393 учащихся этой школы буду заниматься в чистом и безопасном помещении, как на островке надежды в этой стране, разрываемой войной. До того, как Фонд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отремонтировал школу, здание стояло полуразрушенное, а его крыша была изрешечена пулями. В новом комплексе есть теперь два офиса, 20 туалетов, небольшая церковь и 12 классов для занятий с новыми партами и досками. Молитесь о том, чтобы Господь благословил и защитил эту школу и всех, кто учится и преподает там.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Пятница 3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Молитесь о родных и близких тех 13 коптских христианах, работавших в подконтрольном исламистам городе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Сирт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lastRenderedPageBreak/>
        <w:t>Ливии и похищенных в начале января. Посреди ночи исламисты обыскали жилой комплекс и, угрожая оружием, вывели христиан. Очевидцы рассказывают, как вооруженные люди в масках отделили христиан от мусульман, надели на них наручники, посадили в машины и увезли. Вскоре после этого группа боевиков в Ливии, подконтрольная «Исламскому государству», заявила, что они взяли в плен 21 христианина. На данный момент уже известно, что всех их казнили. За 11 месяцев до этого похищения были застрелены семь коптских христиан, а их тела обнаружены в пригороде Бенгази, втором по значимости городе в Ливии.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color w:val="111111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Суббота 4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О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коло половины населения Сирии стали переселенцами с момента начала этого конфликта в 2011 году. В прошлом году, по подсчетам, каждый день переселенцами становились 9,500 человек. Среди них много сотен тысяч христиан. Сегодня мы вспоминаем день между смертью и воскресением Господа нашего, когда Его ученики были в страхе и отчаянии, потеряв своего наставника и не зная, что ждет их дальше. Молитесь о наших братьях и сестрах в Сирии, которые бежали из своих домов перед лицом ужасных угроз и насилия. Некоторые из них бежали в соседние страны, но большинство остались в Сирии. Их прошлое позади, а будущее кажется безнадежным. Молитесь о том, чтобы в это бедственное время они все же радовались в Господе (Аввакум 3:16-18).</w:t>
      </w:r>
    </w:p>
    <w:p w:rsidR="00BE0049" w:rsidRPr="00BE0049" w:rsidRDefault="00BE0049" w:rsidP="00BE0049">
      <w:pPr>
        <w:pStyle w:val="a9"/>
        <w:suppressAutoHyphens w:val="0"/>
        <w:rPr>
          <w:rStyle w:val="SundayBody"/>
          <w:rFonts w:asciiTheme="minorHAnsi" w:hAnsiTheme="minorHAnsi"/>
          <w:spacing w:val="0"/>
          <w:lang w:val="ru-RU"/>
        </w:rPr>
      </w:pPr>
      <w:r w:rsidRPr="00BE0049">
        <w:rPr>
          <w:rStyle w:val="Sundayheading"/>
          <w:rFonts w:asciiTheme="minorHAnsi" w:hAnsiTheme="minorHAnsi"/>
          <w:spacing w:val="0"/>
          <w:sz w:val="22"/>
          <w:szCs w:val="22"/>
          <w:lang w:val="ru-RU"/>
        </w:rPr>
        <w:t>Воскресенье 5</w:t>
      </w:r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Господь Иисус, мы возносим Тебе в молитве наших братьев и сестер в Алжире. Благодарим Тебя за чудесный рост Церкви. Мы благодарим Тебя за твердость </w:t>
      </w:r>
      <w:r w:rsidRPr="00BE0049">
        <w:rPr>
          <w:rStyle w:val="SundayBody"/>
          <w:rFonts w:asciiTheme="minorHAnsi" w:hAnsiTheme="minorHAnsi"/>
          <w:spacing w:val="0"/>
          <w:lang w:val="ru-RU"/>
        </w:rPr>
        <w:lastRenderedPageBreak/>
        <w:t>веры христиан, живущих в стране, где запрещено делиться своей верой с мусульманами. Просим, чтобы Ты защитил их от притеснений властей и окружающего общества, которое настроено враждебно. Молим, защити народ свой от Аль-Каиды, которая очень активна в этой стране. Просим обо всем этом во имя Иисуса Христа.</w:t>
      </w:r>
    </w:p>
    <w:p w:rsidR="00BE0049" w:rsidRPr="00BE0049" w:rsidRDefault="00BE0049" w:rsidP="00BE0049">
      <w:pPr>
        <w:pStyle w:val="a9"/>
        <w:suppressAutoHyphens w:val="0"/>
        <w:rPr>
          <w:rStyle w:val="ab"/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Понедельник 6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16 христиан подверглись нападению группы экстремистов в колонии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Сигарени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Сарурнагара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 городе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Хайдерабад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на юге Индии. Нападение произошло вечером 13 декабря, когда пастор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Бхим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Найяк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и 15 членов его общины посещали семьи христиан и пели рождественские песни. Индусские националисты окружили фургон, разбили стекла и вытащили христиан, избивая их палками и дубинками. Индуисты обвинили верующих в «принудительных обращениях», что считается преступлением во многих районах Индии. Пожалуйста, молитесь об исцелении пострадавших: пастор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Найяк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и еще четверо верующих были госпитализированы. Молитесь также о том, чтобы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нападавших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привлекли к ответственности. 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Вторник 7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Б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лагодарите Господа за еще 282 дома, построенные для индийских христиан в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Канхамале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штат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Орисса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. Масштабные гонения на христиан, проводимые индуистами в 2007-2008 годах, унесли много жизней и оставили без крова 60,000 христиан. При поддержке наших сторонников Фонд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помогает ремонтировать и строить новые дома для пострадавших христиан. Уже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готовы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1,226 домов. Некоторые были построены с помощью тех самых индусов, которые нападали на христиан во время погромов в 2007-8 годах, а теперь приносят извинения за это. Благодарите Бога за такую перемену в их сердцах и помощь в восстановлении жилья. 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Среда 8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ознесите Господу в молитве общину в Нью-Дели, Индия, в чьей церкви произошел пожар 1 декабря, и все, что было внутри, сгорело. Члены церкви считают, что это был поджог, так как на месте пожара были найдены пустые канистры от бензина. Также они обеспокоены тем, что нападение на церковь в столице несет в себе угрожающее послание всем христианам страны. Пожалуйста, молитесь о том, чтобы полиция провела независимое расследование причин этого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lastRenderedPageBreak/>
        <w:t>пожара; сейчас они рассматривают версию короткого замыкания.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Четверг 9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М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ногие бедные христианские семьи в Индии лишены государственных льгот из-за своей веры. У христианских и мусульманских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далитов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нет таких прав, как у их индуистских, буддистских и сикхских собратьев в плане работы или образования.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Далиты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- это самая низкая группа в социальной системе Индии, еще их называют “неприкасаемые”. Пожалуйста, молитесь о наших братьях и сестрах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далитах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, чтобы они помнили, что они драгоценная “собственность” Господа (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Малахия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3:17), даже если большинство окружающих их презирают.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Пятница 10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споминая сегодня смерть Господа Иисуса Христа, давайте благодарить Бога за его неизменную любовь и милость к грешникам и за дар спасения. Давайте молиться о тех, чья вера проходит испытания, и даже сегодня, через гонения и страдания. Молитесь о том, чтобы они утешились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воспоминанием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Христовых страданий. Молитесь о том, чтобы и мы и они устремили свои взоры на Иисуса, Начальника и совершителя нашей веры, Который вместо предлежавшей Ему радости претерпел крест, пренебрегши посрамление, и воссел одесную престола Божия (Евреям 12:1-3).</w:t>
      </w:r>
    </w:p>
    <w:p w:rsidR="00BE0049" w:rsidRPr="00BE0049" w:rsidRDefault="00BE0049" w:rsidP="00BE0049">
      <w:pPr>
        <w:pStyle w:val="a9"/>
        <w:suppressAutoHyphens w:val="0"/>
        <w:rPr>
          <w:rStyle w:val="ab"/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Суббота 11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Молитесь о родных и близких семьи доктора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Магди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Собхи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Тауфика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. Он, его жена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ахари и их старшая дочь Катрин (14 лет), проживавшие в Ливии, были убиты.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Магди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и Сахар были убиты в своем доме, а Катрин была похищена; ее тело нашли спустя два дня, на Рождество. Молитесь особенно о двух младших сестрах Катрин, чтобы Господь поддержал их в этом горе. Трагедия произошла после того, как мусульмане стали угрожать Катрин за то, что она не носила исламское покрывало.</w:t>
      </w:r>
    </w:p>
    <w:p w:rsidR="00BE0049" w:rsidRPr="00BE0049" w:rsidRDefault="00BE0049" w:rsidP="00BE0049">
      <w:pPr>
        <w:pStyle w:val="a9"/>
        <w:suppressAutoHyphens w:val="0"/>
        <w:rPr>
          <w:rStyle w:val="SundayBody"/>
          <w:rFonts w:asciiTheme="minorHAnsi" w:hAnsiTheme="minorHAnsi"/>
          <w:spacing w:val="0"/>
          <w:lang w:val="ru-RU"/>
        </w:rPr>
      </w:pPr>
      <w:r w:rsidRPr="00BE0049">
        <w:rPr>
          <w:rStyle w:val="Sundayheading"/>
          <w:rFonts w:asciiTheme="minorHAnsi" w:hAnsiTheme="minorHAnsi"/>
          <w:spacing w:val="0"/>
          <w:sz w:val="22"/>
          <w:szCs w:val="22"/>
          <w:lang w:val="ru-RU"/>
        </w:rPr>
        <w:t>Воскресенье 12</w:t>
      </w:r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Отче наш, в это Пасхальное Воскресенье мы славим Тебя за величие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Т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>воего могущества и силу, которой Ты воскресил Христа из мертвых. Мы молим Тебя в этот день о наших преследуемых братьях и сестрах. Да укрепятся они надеждой призвания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Т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>воего и обетованиями славного наследия, которое Ты обещал народу Твоему. Молим Тебя, поддержи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С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воей воскрешающей </w:t>
      </w:r>
      <w:r w:rsidRPr="00BE0049">
        <w:rPr>
          <w:rStyle w:val="SundayBody"/>
          <w:rFonts w:asciiTheme="minorHAnsi" w:hAnsiTheme="minorHAnsi"/>
          <w:spacing w:val="0"/>
          <w:lang w:val="ru-RU"/>
        </w:rPr>
        <w:lastRenderedPageBreak/>
        <w:t>силой и упованием славы тех, кто страдает сейчас за Имя Твое. Да сохранят они в сердцах своих свет вечной надежды на спасение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Т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>вое. Во Имя Иисуса Христа, молим Тебя. Аминь. (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Ефесянам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1:17-20)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Понедельник 13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Б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лагодарите Господа за существенные изменения в отношение полиции  Индонезии к религиозной свободе. Под властью предыдущего президента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Сусило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Бамбанга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Юдойоно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вопросы религиозной терпимости практически полностью игнорировались, что приводило к тому, что насилие по отношению к христианам и представителям других религиозных меньшинств оставалось ненаказанным. Теперь же, под влиянием администрации нового президента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Джоко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Видодо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который поддерживает религиозное многообразие и веротерпимость, глава национальной полиции генерал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Сутарман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заявил, что полиция не позволит каким-либо группам использовать религию в качестве оправдания нападений на места поклонения. Молитесь о том, чтобы новая политика поддерживала в Индонезии равные права для всех религий и чтобы все жители могли свободно следовать своей вере.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Вторник 14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Н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а прошедшее Рождество в Брунее власти запретили общественные празднования и даже рождественские декорации, чтобы не смущать мусульман. Это крошечное богатое нефтью государство на острове Борнео, управляемое султаном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Хассаналом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Болкиах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является строго исламским. Год назад правительство Брунея объявило о поэтапном введении уголовного кодекса, основанного на шариате, который будет включать такие наказания как ампутация рук и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побивание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камнями. Пожалуйста, молитесь о том, чтобы Господь защитил Церковь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вою в Брунее и чтобы султан и его правительство предоставили свободу религии всем жителям Брунея.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 xml:space="preserve">Среда 15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"В Библии Бог говорит, что Он может говорить с людьми даже во сне… Я молюсь о том, чтобы они узнали о том, что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Бог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милующий и прощающий, и прекратили делать то, что они творят". Такие слова произнесла одна из похищенных в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Чибоке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школьниц, пострадавшая от нападения нигерийской исламистской группировки Боко-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Харам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ровно год назад. Ей удалось спрыгнуть с грузовика,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lastRenderedPageBreak/>
        <w:t>куда исламисты посадили девочек, но большинство школьниц не смогли убежать. Боевики заявили, что их обратили в ислам и выдали замуж за исламистов. Пожалуйста, продолжайте возносить их в молитве, а также других христиан, пострадавших от рук Боко-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Харам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. Присоединяйтесь к молитве этой девочки, чтобы Господь коснулся сердец этих исламистов и привел их к покаянию и вере в Господа Иисуса Христа.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 xml:space="preserve">Четверг 16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Тохар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Хайдаров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, христианин из Ташкента, Узбекистан, получил 10 лет лишения свободы по ложным обвинениям в торговле наркотиками. Сейчас Тохар отбывает свой срок в трудовом лагере близ Карши, в 400 километрах от своего дома. Из-за большого расстояния друзья из его церкви не могут часто посещать его. Пожалуйста, молитесь о том, чтобы Господь сохранил Тохара в тюрьме и поддержал его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воей утешающей рукой, ведь Он «одиноких вводит в дом, освобождает узников от оков» (Псалом 67:7).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Пятница 17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оздайте благодарность Господу за Его чудесное действие: одна христианская община в Кыргызстане 12 лет горячо молилась о церковном здании, и вот наконец ее молитвы отвечены. На небольшие сбережения этой общины вместе с помощью Фонда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верующие смогли купить дом, который после небольшого ремонта станет их домом молитвы. Уже трижды эта община лишалась арендуемых помещений из-за своей активности в проповеди среди мусульман. Молитесь о том, чтобы Господь защитил их, их здание и их служение.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Суббота 18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ознесите Господу в молитве “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Искандара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”, пастора в одной из стран Центральной Азии, который перенес пытки от рук полиции за хранение Библии.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Искандар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собирался принять участие в библейском семинаре, организованном при поддержке Фонда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и как раз накануне семинара его арестовали и держали в полицейском участке трое суток. Полицейские избивали его и заставляли отречься от Христа и написать ложные доносы на других пасторов. Они не смогли его заставить и тогда они раздели его и вывели на мороз -25C. После его освобождения семью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Искандара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оклеветали по телевидению, и общество отвернулось от них, а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Искандар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lastRenderedPageBreak/>
        <w:t xml:space="preserve">потерял работу. Фонд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помогает ему с расходами на лечение.</w:t>
      </w:r>
    </w:p>
    <w:p w:rsidR="00BE0049" w:rsidRPr="00BE0049" w:rsidRDefault="00BE0049" w:rsidP="00BE0049">
      <w:pPr>
        <w:pStyle w:val="a9"/>
        <w:suppressAutoHyphens w:val="0"/>
        <w:rPr>
          <w:rStyle w:val="SundayBody"/>
          <w:rFonts w:asciiTheme="minorHAnsi" w:hAnsiTheme="minorHAnsi"/>
          <w:spacing w:val="0"/>
          <w:lang w:val="ru-RU"/>
        </w:rPr>
      </w:pPr>
      <w:r w:rsidRPr="00BE0049">
        <w:rPr>
          <w:rStyle w:val="Sundayheading"/>
          <w:rFonts w:asciiTheme="minorHAnsi" w:hAnsiTheme="minorHAnsi"/>
          <w:spacing w:val="0"/>
          <w:sz w:val="22"/>
          <w:szCs w:val="22"/>
          <w:lang w:val="ru-RU"/>
        </w:rPr>
        <w:t>Воскресенье 19</w:t>
      </w:r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Господь Иисус, мы возносим Тебе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Норин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>, 14-летнюю пакистанскую христианку, которая была похищена, насильно обращена в ислам и выдана замуж за 35-летнего мусульманина. Мы благодарим Тебя за мужество служителя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Т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воего доктора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Рафаката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Масиха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, которому удалось на встречах с местными влиятельными мусульманами добиться возвращения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Норин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. Просим Тебя, защити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Норин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, она сейчас находится в убежище, которое поддерживает Фонд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Варнава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. Сейчас она не может жить со своей семьей, так как мусульмане угрожают убить ее за отступничество, если она вернется к своим родным. Благодарим Тебя за твердую веру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Норин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и ее решение “оставаться во Христе”. Просим Тебя, пошли Духа Святого, чтобы утешить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Норин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и научить ее, что значит следовать за Тобой. Молим Тебя во Имя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Т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>вое (Иоанна 14:26).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color w:val="111111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Понедельник 20</w:t>
      </w:r>
      <w:r w:rsidRPr="00BE0049">
        <w:rPr>
          <w:rFonts w:asciiTheme="minorHAnsi" w:hAnsiTheme="minorHAnsi"/>
          <w:b/>
          <w:bCs/>
          <w:spacing w:val="0"/>
          <w:sz w:val="22"/>
          <w:szCs w:val="22"/>
          <w:lang w:val="ru-RU"/>
        </w:rPr>
        <w:t xml:space="preserve">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Северная Корея регулярно возглавляет список худших стран в мире для христиан. Все северокорейцы обязаны следовать </w:t>
      </w:r>
      <w:proofErr w:type="spellStart"/>
      <w:r w:rsidRPr="00BE0049">
        <w:rPr>
          <w:rStyle w:val="ac"/>
          <w:rFonts w:asciiTheme="minorHAnsi" w:hAnsiTheme="minorHAnsi"/>
          <w:spacing w:val="0"/>
          <w:sz w:val="22"/>
          <w:szCs w:val="22"/>
          <w:lang w:val="ru-RU"/>
        </w:rPr>
        <w:t>чучхе</w:t>
      </w:r>
      <w:proofErr w:type="spellEnd"/>
      <w:r w:rsidRPr="00BE0049">
        <w:rPr>
          <w:rStyle w:val="ac"/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(опора на собственные силы), что, в сущности, представляет собой культ личности, обожествляющий основателя государства. Другие верования считаются угрозой правящему режиму, поэтому в Северной Корее запрещено быть христианином и участвовать в любой христианской деятельности. Нарушители отправляются в тюремные трудовые лагеря, где их избивают, пытают и принуждают к изнурительному труду. Молитесь о том, чтобы Господь поддержал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вою Церковь в Северной Корее.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Вторник 21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Алимджан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Имити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уйгурский христианин из провинции Синьцзян на северо-западе Китая, отбывает сейчас 15-летний срок в трудовом лагере за “проповедь христианства среди людей уйгурской национальности”. Уйгуры в большинстве своем мусульмане, и сам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Алимджан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воспитывался как мусульманин. В 2008 году местные власти обвинили его в том, что он использует свой бизнес как прикрытие для проповеди евангелия, затем его арестовали. Официально ему разрешено иметь одного посетителя в месяц, однако руководство тюрьмы ограничило его всего одним посетителем в три месяца. Молитесь о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lastRenderedPageBreak/>
        <w:t xml:space="preserve">том, чтобы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Алимджан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оставался твердым в вере и чтобы его жена и дети не отчаялись в таком долгом ожидании. 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Среда 22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Фонд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поддерживает христианский хостел в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Кандхамале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(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Орисса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Индия), который предоставляет жилье для мальчиков и дает им возможность посещать школу в соседнем здании. В августе 2008 года в штате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Орисса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вспыхнуло масштабное антихристианское насилие, в результате которого многие дети потеряли все и остались сиротами. Все 39 мальчиков, что живут сейчас в этом хостеле, испытали на себе дискриминацию и гонения. Теперь они находятся в безопасном окружении, и сотрудники уже замечают в них положительные перемены. Теперь они знают, что дороги в очах Божьих, даже если общество презирает их. Молитесь о том, чтобы Господь, благословляющий детей (Луки 18:16), продолжал и дальше изливать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вою благодать на тех, кто живет в этом хостеле, чтобы дети учились и возрастали в благодати Господа нашего Иисуса Христа. 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Четверг 23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Молитесь о десятках тысяч христианских переселенцев на севере Ирака. В прошлом году им пришлось спасаться бегством от насилия боевиков группировки «Исламское государство». Большинство добрались до убежища с пустыми руками.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Фонд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направил продовольствие, средства гигиены, воду, медикаменты, палатки, кровати, подушки, матрасы, посуду и другие средства первой необходимости.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Зимой они получили теплую одежду, обогреватели, керосин, пледы и одеяла. Молитесь о том, чтобы Князь мира защитил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вою Церковь в это время суровых испытаний и усмотрел все их нужды.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Пятница 24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Молитесь о сирийских христианах, которые укрываются сейчас в убежище, размещенном в одной из церквей в Вади аль-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Насара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(«Долина христиан»), которое обустроил Фонд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. Несмотря на все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потери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эти христиане сплотились и стали единой общиной. “У нас есть здесь практически все, что нам нужно, - говорит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Д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ж., 13-летняя девочка. - Так что хочу поблагодарить каждого, кто помог построить это убежище и кто помог нам во время войны найти место для жилья”. Пожалуйста, молитесь о том, чтобы это убежище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оставалось для них безопасным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lastRenderedPageBreak/>
        <w:t>местом и чтобы Господь и дальше заботился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об этих семьях.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Суббота 25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С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лавьте Господа за Его ответ на молитву “Бенджамина”, камерунца, который обратился из ислама в христианство. Чтобы наказать его за решение следовать за Христом, его ложно обвинили в том, что он является членом группировки Боко-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Харам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. Это было сделано специально, чтобы его камерунские военные арестовали его и жестоко обращались с ним. “Это только благодаря молитвам братьев и сестер по всему миру”, - подчеркнул местный пастор,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благодаря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нас за помощь в оплате расходов на адвокатов “Бенджамина”.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b/>
          <w:bCs/>
          <w:spacing w:val="0"/>
          <w:sz w:val="22"/>
          <w:szCs w:val="22"/>
          <w:lang w:val="ru-RU"/>
        </w:rPr>
      </w:pPr>
      <w:r w:rsidRPr="00BE0049">
        <w:rPr>
          <w:rStyle w:val="Sundayheading"/>
          <w:rFonts w:asciiTheme="minorHAnsi" w:hAnsiTheme="minorHAnsi"/>
          <w:spacing w:val="0"/>
          <w:sz w:val="22"/>
          <w:szCs w:val="22"/>
          <w:lang w:val="ru-RU"/>
        </w:rPr>
        <w:t>Воскресенье 26</w:t>
      </w:r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Отче наш, Боже, мы молим Тебя о христианах Сомали, живущих в постоянной опасности и угрозе смерти или от 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джихадистской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группировки Аль-</w:t>
      </w:r>
      <w:proofErr w:type="spellStart"/>
      <w:r w:rsidRPr="00BE0049">
        <w:rPr>
          <w:rStyle w:val="SundayBody"/>
          <w:rFonts w:asciiTheme="minorHAnsi" w:hAnsiTheme="minorHAnsi"/>
          <w:spacing w:val="0"/>
          <w:lang w:val="ru-RU"/>
        </w:rPr>
        <w:t>Шабааб</w:t>
      </w:r>
      <w:proofErr w:type="spell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или от других мусульман, которых оскорбляет то, что они оставили ислам и последовали за Сыном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Т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>воим - нашим Господом Иисусом Христом. Молим Тебя, разрушь планы всех, кто ищет способ очистить Сомали от христиан. Защити верных детей</w:t>
      </w:r>
      <w:proofErr w:type="gramStart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 Т</w:t>
      </w:r>
      <w:proofErr w:type="gramEnd"/>
      <w:r w:rsidRPr="00BE0049">
        <w:rPr>
          <w:rStyle w:val="SundayBody"/>
          <w:rFonts w:asciiTheme="minorHAnsi" w:hAnsiTheme="minorHAnsi"/>
          <w:spacing w:val="0"/>
          <w:lang w:val="ru-RU"/>
        </w:rPr>
        <w:t xml:space="preserve">воих и сохрани их от зла. Просим Тебя во имя Иисуса Христа. 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Понедельник 27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З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а последние несколько лет на Кубе резко возросло число нарушений религиозной свободы при поддержке государства. Пасторы и члены церквей подвергаются избиениям, арестам и притеснениям. Служителей арестовывают за проповедь, а верующим не разрешают собираться на молитву. Христианским правозащитникам не дают посещать богослужения.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Но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несмотря на попытки властей контролировать христианскую активность, в последние годы христианство распространяется в стране. Благодарите Господа за рост церкви на 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Кубе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несмотря на ограничения и гонения, которые переживают там христиане. 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Вторник 28</w:t>
      </w:r>
      <w:proofErr w:type="gramStart"/>
      <w:r w:rsidRPr="00BE0049">
        <w:rPr>
          <w:rStyle w:val="ad"/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ознесите Господу в молитве нового президента Шри-Ланки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Майтрипалу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lastRenderedPageBreak/>
        <w:t>Сирисена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избранного 9 января. Он возглавляет коалицию, в которую входят как умеренные, так и радикальные буддисты, предложившие принять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антиконверсионный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закон (его рассмотрение было отложено еще в 2005 году). При его предшественнике президенте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Махинде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Раджапаксе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, правившем страной десять лет, христиане Шри-Ланки испытывали большие страдания. Конституция страны выделяет буддизму “первостепенное место”, а радикальные буддистские движения нападают на церкви и служителей. Молитесь о том, чтобы Господь использовал нового президента для того</w:t>
      </w:r>
      <w:proofErr w:type="gram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,</w:t>
      </w:r>
      <w:proofErr w:type="gram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чтобы положить конец давлению на христиан и представителей других религиозных меньшинств на Шри-Ланке. Молитесь о том, чтобы администрация нового президента поддерживала в стране истинную свободу религии для всех граждан.</w:t>
      </w:r>
    </w:p>
    <w:p w:rsidR="00BE0049" w:rsidRPr="00BE0049" w:rsidRDefault="00BE0049" w:rsidP="00BE0049">
      <w:pPr>
        <w:pStyle w:val="a9"/>
        <w:suppressAutoHyphens w:val="0"/>
        <w:rPr>
          <w:rFonts w:asciiTheme="minorHAnsi" w:hAnsiTheme="minorHAnsi"/>
          <w:spacing w:val="0"/>
          <w:sz w:val="22"/>
          <w:szCs w:val="22"/>
          <w:lang w:val="ru-RU"/>
        </w:rPr>
      </w:pPr>
      <w:r w:rsidRPr="00BE0049">
        <w:rPr>
          <w:rStyle w:val="Daytitle"/>
          <w:rFonts w:asciiTheme="minorHAnsi" w:hAnsiTheme="minorHAnsi"/>
          <w:spacing w:val="0"/>
          <w:sz w:val="22"/>
          <w:szCs w:val="22"/>
          <w:lang w:val="ru-RU"/>
        </w:rPr>
        <w:t>Среда 29</w:t>
      </w:r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Молитесь о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Мунире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и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Ракии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, супругах-христианах в Пакистане, которых ложно обвинили в богохульстве их соседи-мусульмане. Обвинения последовали после того, как их дети поспорили с мусульманскими детьми. Суд признал их невиновными, однако теперь они стали изгоями в обществе.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Мунир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потерял работу и теперь может рассчитывать только на временную работу по несколько дней в месяц. Семья оказалась на грани нищеты. Фонд </w:t>
      </w:r>
      <w:proofErr w:type="spellStart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>Варнава</w:t>
      </w:r>
      <w:proofErr w:type="spellEnd"/>
      <w:r w:rsidRPr="00BE0049">
        <w:rPr>
          <w:rFonts w:asciiTheme="minorHAnsi" w:hAnsiTheme="minorHAnsi"/>
          <w:spacing w:val="0"/>
          <w:sz w:val="22"/>
          <w:szCs w:val="22"/>
          <w:lang w:val="ru-RU"/>
        </w:rPr>
        <w:t xml:space="preserve"> оказывает продовольственную помощь этой семье. Молитесь о том, чтобы Господь защитил их семью и позаботился обо всех их нуждах.</w:t>
      </w:r>
    </w:p>
    <w:p w:rsidR="00BE0049" w:rsidRDefault="00BE0049" w:rsidP="00BE0049">
      <w:pPr>
        <w:shd w:val="clear" w:color="auto" w:fill="FFFFFF"/>
        <w:spacing w:before="100" w:beforeAutospacing="1" w:after="100" w:afterAutospacing="1" w:line="270" w:lineRule="atLeast"/>
      </w:pPr>
      <w:r w:rsidRPr="00BE0049">
        <w:rPr>
          <w:rStyle w:val="Daytitle"/>
          <w:rFonts w:asciiTheme="minorHAnsi" w:hAnsiTheme="minorHAnsi"/>
          <w:sz w:val="22"/>
          <w:szCs w:val="22"/>
        </w:rPr>
        <w:t>Четверг 30</w:t>
      </w:r>
      <w:r w:rsidRPr="00BE0049">
        <w:t xml:space="preserve"> Власти Пакистана приняли новый закон о наказании ща терроризм. После ужасного нападения на военную школу в Пешаваре в декабре 2014 года, когда погиб 141 человек (в основном, дети), власти приняли закон о более суровых наказаниях для террористов, нападающих на людей по религиозным причинам. Теперь их будет судить военный суд. Молитесь о том, чтобы этот закон послужил большей защищенности христиан и других пакистанцев, терпящих насилие от рук радикальных исламистов.</w:t>
      </w:r>
    </w:p>
    <w:p w:rsidR="00BE0049" w:rsidRDefault="00BE0049" w:rsidP="00BE0049">
      <w:pPr>
        <w:shd w:val="clear" w:color="auto" w:fill="FFFFFF"/>
        <w:spacing w:before="100" w:beforeAutospacing="1" w:after="100" w:afterAutospacing="1" w:line="270" w:lineRule="atLeast"/>
        <w:sectPr w:rsidR="00BE0049" w:rsidSect="00BE0049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0A45FD" w:rsidRDefault="00BE0049" w:rsidP="00BE0049">
      <w:pPr>
        <w:shd w:val="clear" w:color="auto" w:fill="FFFFFF"/>
        <w:spacing w:before="100" w:beforeAutospacing="1" w:after="100" w:afterAutospacing="1" w:line="270" w:lineRule="atLeast"/>
      </w:pPr>
      <w:r>
        <w:lastRenderedPageBreak/>
        <w:t xml:space="preserve"> </w:t>
      </w:r>
    </w:p>
    <w:p w:rsidR="00BE0049" w:rsidRPr="000062D5" w:rsidRDefault="00BE0049" w:rsidP="00BE0049">
      <w:pPr>
        <w:pBdr>
          <w:bottom w:val="single" w:sz="6" w:space="1" w:color="auto"/>
        </w:pBdr>
      </w:pPr>
    </w:p>
    <w:p w:rsidR="000A45FD" w:rsidRPr="000062D5" w:rsidRDefault="000A45FD" w:rsidP="000062D5">
      <w:pPr>
        <w:pStyle w:val="a8"/>
        <w:shd w:val="clear" w:color="auto" w:fill="FFFFFF"/>
        <w:spacing w:line="216" w:lineRule="atLeast"/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</w:pP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www.barnabasfund.ru                         </w:t>
      </w:r>
      <w:r w:rsidR="00BE0049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>АПРЕЛЬ</w:t>
      </w: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>-201</w:t>
      </w:r>
      <w:r w:rsidR="007E660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>5</w:t>
      </w: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 </w:t>
      </w:r>
    </w:p>
    <w:sectPr w:rsidR="000A45FD" w:rsidRPr="000062D5" w:rsidSect="00BE0049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EE" w:rsidRDefault="00D255EE" w:rsidP="0092461D">
      <w:pPr>
        <w:spacing w:after="0" w:line="240" w:lineRule="auto"/>
      </w:pPr>
      <w:r>
        <w:separator/>
      </w:r>
    </w:p>
  </w:endnote>
  <w:endnote w:type="continuationSeparator" w:id="0">
    <w:p w:rsidR="00D255EE" w:rsidRDefault="00D255EE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 w:rsidP="00D770A6">
    <w:pPr>
      <w:pStyle w:val="projects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BE0049">
      <w:rPr>
        <w:b w:val="0"/>
        <w:bCs w:val="0"/>
        <w:lang w:val="ru-RU"/>
      </w:rPr>
      <w:t>АПРЕЛЬ</w:t>
    </w:r>
    <w:r w:rsidR="007E6605">
      <w:rPr>
        <w:b w:val="0"/>
        <w:bCs w:val="0"/>
        <w:lang w:val="ru-RU"/>
      </w:rPr>
      <w:t xml:space="preserve"> </w:t>
    </w:r>
    <w:r w:rsidRPr="00D770A6">
      <w:rPr>
        <w:b w:val="0"/>
        <w:bCs w:val="0"/>
        <w:lang w:val="ru-RU"/>
      </w:rPr>
      <w:t>201</w:t>
    </w:r>
    <w:r w:rsidR="007E6605">
      <w:rPr>
        <w:b w:val="0"/>
        <w:bCs w:val="0"/>
        <w:lang w:val="ru-RU"/>
      </w:rPr>
      <w:t>5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EE" w:rsidRDefault="00D255EE" w:rsidP="0092461D">
      <w:pPr>
        <w:spacing w:after="0" w:line="240" w:lineRule="auto"/>
      </w:pPr>
      <w:r>
        <w:separator/>
      </w:r>
    </w:p>
  </w:footnote>
  <w:footnote w:type="continuationSeparator" w:id="0">
    <w:p w:rsidR="00D255EE" w:rsidRDefault="00D255EE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A4700"/>
    <w:rsid w:val="001A7F2D"/>
    <w:rsid w:val="00342688"/>
    <w:rsid w:val="00374438"/>
    <w:rsid w:val="00600C87"/>
    <w:rsid w:val="007E6605"/>
    <w:rsid w:val="007F0C63"/>
    <w:rsid w:val="0080566C"/>
    <w:rsid w:val="0092461D"/>
    <w:rsid w:val="00BE0049"/>
    <w:rsid w:val="00D255EE"/>
    <w:rsid w:val="00D770A6"/>
    <w:rsid w:val="00E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styleId="ab">
    <w:name w:val="Hyperlink"/>
    <w:basedOn w:val="a0"/>
    <w:uiPriority w:val="99"/>
    <w:rsid w:val="00BE0049"/>
    <w:rPr>
      <w:color w:val="0000FF"/>
      <w:w w:val="100"/>
      <w:u w:val="thick" w:color="0000FF"/>
    </w:rPr>
  </w:style>
  <w:style w:type="character" w:styleId="ac">
    <w:name w:val="Emphasis"/>
    <w:basedOn w:val="a0"/>
    <w:uiPriority w:val="99"/>
    <w:qFormat/>
    <w:rsid w:val="00BE0049"/>
    <w:rPr>
      <w:i/>
      <w:iCs/>
      <w:color w:val="000000"/>
      <w:w w:val="100"/>
    </w:rPr>
  </w:style>
  <w:style w:type="character" w:styleId="ad">
    <w:name w:val="annotation reference"/>
    <w:basedOn w:val="a0"/>
    <w:uiPriority w:val="99"/>
    <w:rsid w:val="00BE0049"/>
    <w:rPr>
      <w:color w:val="000000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styleId="ab">
    <w:name w:val="Hyperlink"/>
    <w:basedOn w:val="a0"/>
    <w:uiPriority w:val="99"/>
    <w:rsid w:val="00BE0049"/>
    <w:rPr>
      <w:color w:val="0000FF"/>
      <w:w w:val="100"/>
      <w:u w:val="thick" w:color="0000FF"/>
    </w:rPr>
  </w:style>
  <w:style w:type="character" w:styleId="ac">
    <w:name w:val="Emphasis"/>
    <w:basedOn w:val="a0"/>
    <w:uiPriority w:val="99"/>
    <w:qFormat/>
    <w:rsid w:val="00BE0049"/>
    <w:rPr>
      <w:i/>
      <w:iCs/>
      <w:color w:val="000000"/>
      <w:w w:val="100"/>
    </w:rPr>
  </w:style>
  <w:style w:type="character" w:styleId="ad">
    <w:name w:val="annotation reference"/>
    <w:basedOn w:val="a0"/>
    <w:uiPriority w:val="99"/>
    <w:rsid w:val="00BE0049"/>
    <w:rPr>
      <w:color w:val="000000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2015-04-21T11:23:00Z</dcterms:created>
  <dcterms:modified xsi:type="dcterms:W3CDTF">2015-04-21T11:23:00Z</dcterms:modified>
</cp:coreProperties>
</file>