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5" w:rsidRDefault="00E50EF5" w:rsidP="00E50EF5">
      <w:pPr>
        <w:shd w:val="clear" w:color="auto" w:fill="FFFFFF"/>
        <w:spacing w:before="60" w:after="60" w:line="216" w:lineRule="atLeast"/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</w:pPr>
      <w:bookmarkStart w:id="0" w:name="top"/>
      <w:bookmarkStart w:id="1" w:name="_top"/>
      <w:bookmarkEnd w:id="0"/>
      <w:bookmarkEnd w:id="1"/>
      <w:r w:rsidRPr="00E50EF5"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 xml:space="preserve">Молитвенный листок Фонда Варнава                      </w:t>
      </w:r>
      <w:r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июнь</w:t>
      </w:r>
      <w:r w:rsidRPr="00E50EF5"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-2015</w:t>
      </w:r>
    </w:p>
    <w:p w:rsidR="00E50EF5" w:rsidRPr="00E50EF5" w:rsidRDefault="00E50EF5" w:rsidP="00E50EF5">
      <w:pPr>
        <w:shd w:val="clear" w:color="auto" w:fill="FFFFFF"/>
        <w:spacing w:before="60" w:after="60" w:line="216" w:lineRule="atLeast"/>
        <w:ind w:left="-284"/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</w:pPr>
    </w:p>
    <w:p w:rsidR="00E50EF5" w:rsidRPr="00E50EF5" w:rsidRDefault="00E50EF5" w:rsidP="00E50EF5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top" w:history="1">
        <w:r w:rsidRPr="00E50EF5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Сирия/Ирак: Остает</w:t>
        </w:r>
        <w:r w:rsidRPr="00E50EF5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с</w:t>
        </w:r>
        <w:r w:rsidRPr="00E50EF5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я все меньше мест, где христиане чувствуют себя безопасно</w:t>
        </w:r>
      </w:hyperlink>
    </w:p>
    <w:p w:rsidR="00E50EF5" w:rsidRPr="00E50EF5" w:rsidRDefault="00E50EF5" w:rsidP="00E50EF5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ndia" w:history="1">
        <w:r w:rsidR="00481326" w:rsidRPr="00481326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ИНДИЯ: ИНДУИСТЫ ЗАСТАВЛЯЮТ ПАСТОРА ХРИСТИАНСКОЙ ЦЕРКВИ ИДТИ В ИНДУИСТСКИЙ ХРАМ НА ПАСХУ</w:t>
        </w:r>
      </w:hyperlink>
    </w:p>
    <w:p w:rsidR="00E50EF5" w:rsidRPr="00E50EF5" w:rsidRDefault="00E50EF5" w:rsidP="00E50EF5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south-sudan-sudan" w:history="1">
        <w:r w:rsidR="00481326" w:rsidRPr="00481326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ЮЖНЫЙ СУДАН/СУДАН: ПАСТОРАМ В ЮЖНОМ СУДАНЕ ГРОЗИТ СМЕРТЬ</w:t>
        </w:r>
      </w:hyperlink>
    </w:p>
    <w:p w:rsidR="00E50EF5" w:rsidRPr="00E50EF5" w:rsidRDefault="00E50EF5" w:rsidP="00E50EF5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uzbekistan" w:history="1">
        <w:r w:rsidR="00481326" w:rsidRPr="00481326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УЗБЕКИСТАН: УЗБЕКСКИЙ ХРИСТИАНИН АРЕСТОВАН И ОШТРАФОВАН ЗА РАЗДАЧУ ХРИСТИАНСКИХ БУКЛЕТОВ</w:t>
        </w:r>
      </w:hyperlink>
    </w:p>
    <w:p w:rsidR="00E50EF5" w:rsidRPr="00E50EF5" w:rsidRDefault="00E50EF5" w:rsidP="00E50EF5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libya" w:history="1">
        <w:r w:rsidR="00481326" w:rsidRPr="00481326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ЛИВИЯ: ХРИСТИАНЕ-МИГРАНТЫ И БЕЖЕНЦЫ В БОЛЬШОЙ ОПАСНОСТИ</w:t>
        </w:r>
      </w:hyperlink>
    </w:p>
    <w:p w:rsidR="00E50EF5" w:rsidRPr="00E50EF5" w:rsidRDefault="00E50EF5" w:rsidP="00E50EF5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val="en-US" w:eastAsia="ru-RU"/>
        </w:rPr>
      </w:pPr>
      <w:hyperlink w:anchor="tanzania" w:history="1">
        <w:r w:rsidR="00481326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val="en-US" w:eastAsia="ru-RU"/>
          </w:rPr>
          <w:t>ТАНЗАНИЯ: ПАСТОР ПОДВЕРГСЯ НАПАДЕНИЮ. НАПРЯЖЕНИЕ ВОКРУГ ЗАКОНА ОБ ИСЛАМСКИХ СУДАХ РАСТЕТ</w:t>
        </w:r>
      </w:hyperlink>
      <w:bookmarkStart w:id="2" w:name="_GoBack"/>
      <w:bookmarkEnd w:id="2"/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E50EF5" w:rsidRPr="00E50EF5" w:rsidTr="00E50EF5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E50EF5" w:rsidRPr="00E50EF5" w:rsidRDefault="00E50EF5" w:rsidP="00E50EF5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 w:rsidRPr="00E50EF5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“утешайтесь надеждою; в скорби будьте терпеливы, в молитве постоянны…”</w:t>
            </w:r>
          </w:p>
        </w:tc>
      </w:tr>
      <w:tr w:rsidR="00E50EF5" w:rsidRPr="00E50EF5" w:rsidTr="00E50EF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E50EF5" w:rsidRPr="00E50EF5" w:rsidRDefault="00E50EF5" w:rsidP="00E50EF5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Римлянам</w:t>
            </w:r>
            <w:r w:rsidRPr="00E50EF5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12:12</w:t>
            </w:r>
          </w:p>
        </w:tc>
      </w:tr>
    </w:tbl>
    <w:p w:rsidR="00E50EF5" w:rsidRDefault="00E50EF5" w:rsidP="00E50EF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 w:rsidRPr="00E50EF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Сирия/Ирак: Остается все меньше мест, где христиане чувствуют себя безопасно</w:t>
      </w:r>
    </w:p>
    <w:p w:rsidR="00E50EF5" w:rsidRPr="00E50EF5" w:rsidRDefault="00E50EF5" w:rsidP="00E50EF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 w:rsidRPr="00E50EF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 Господу в молитве</w:t>
      </w:r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 xml:space="preserve"> христиан Ирака и Сирии, оставивших свои дома из-за недавних нападений боевиков ИГ (“Исламского государства”). </w:t>
      </w:r>
    </w:p>
    <w:p w:rsidR="00E50EF5" w:rsidRPr="00E50EF5" w:rsidRDefault="00E50EF5" w:rsidP="00E50EF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</w:pPr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>Верующие в Багдаде полны страха после захвата исламистами 17 мая стратегически важного города Рамади, расположенного всего в 100 км к западу от Багдада. Христиане, живущие в столице</w:t>
      </w:r>
      <w:r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>,</w:t>
      </w:r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 xml:space="preserve"> не знают, куда бежать. Боевики ИГ ходят от двери к двери в Рамади, выискивая тех, кто поддерживает правительство, а затем бросают их тела в Евфрат. Около 25,000 иракцев бежали из города на восток, в направлении Багдада.</w:t>
      </w:r>
    </w:p>
    <w:p w:rsidR="00E50EF5" w:rsidRPr="00E50EF5" w:rsidRDefault="00E50EF5" w:rsidP="00E50EF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</w:pPr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>В погоне за ними исламисты двигаются в сторону Багдада. Гуманитарные организации обеспокоены тем, что беженцы не могут попасть в город, так как власти опасаются, что среди них могут скрываться боевики. Не имея возможности войти в Багдад, беженцы остаются в ловушке на пути продвижения боевиков ИГ.</w:t>
      </w:r>
    </w:p>
    <w:p w:rsidR="00E50EF5" w:rsidRPr="00E50EF5" w:rsidRDefault="00E50EF5" w:rsidP="00E50EF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</w:pPr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 xml:space="preserve">Похожее происходит и в Сирии: 1,200 христианских семей, бежавших в Хасеке после захвата ИГ деревень в районе реки Хабур, столкнулись с тем, что им приходится снова бежать, так как теперь уже Хасеке подвергается нападениям. “Мы переживаем ужасные времена, - говорит архиепископ Жак Бехнан Хиндо из города Хасеке. - Джихадисты Исламского государства </w:t>
      </w:r>
      <w:proofErr w:type="gramStart"/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>атаковали Хасеке два дня… Мы отрезаны</w:t>
      </w:r>
      <w:proofErr w:type="gramEnd"/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>, как остров, окруженный джихадистами со всех сторон”.</w:t>
      </w:r>
    </w:p>
    <w:p w:rsidR="00E50EF5" w:rsidRPr="00E50EF5" w:rsidRDefault="00E50EF5" w:rsidP="00E50EF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</w:pPr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>ИГ захватывает все больше территорий, с церквей снимают кресты, христианам запрещают носить крестики и водить машины (и даже ездить в них), - говорит Джек Зайя, христианин из Хасеке.</w:t>
      </w:r>
      <w:r w:rsidR="00481326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 xml:space="preserve"> </w:t>
      </w:r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 xml:space="preserve">“Наши дети стали очевидцами многочисленных обезглавливаний, - говорит он. - Нас принуждают присутствовать на публичных казнях. Что же это за мир, в котором </w:t>
      </w:r>
      <w:proofErr w:type="gramStart"/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>вынуждены</w:t>
      </w:r>
      <w:proofErr w:type="gramEnd"/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 xml:space="preserve"> расти наши дети? Они постоянно боятся”. Теперь он беженец в Ливане. “Мы не собираемся возвращаться”, - говорит он.</w:t>
      </w:r>
    </w:p>
    <w:p w:rsidR="00E50EF5" w:rsidRPr="00E50EF5" w:rsidRDefault="00E50EF5" w:rsidP="00E50EF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</w:pPr>
      <w:r w:rsidRPr="00E50EF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 xml:space="preserve"> о христианах Ирака и Сирии, которые продолжают терпеть насилие от рук ИГ. </w:t>
      </w:r>
      <w:r w:rsidRPr="00E50EF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 xml:space="preserve"> о том, чтобы Господь сдержал продвижение ИГ к Багдаду. Также </w:t>
      </w:r>
      <w:r w:rsidRPr="00E50EF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E50EF5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 xml:space="preserve"> о христианах Сирии, которые пытаются бежать в Ливан, - путь туда долгий и опасный. </w:t>
      </w:r>
    </w:p>
    <w:p w:rsidR="00481326" w:rsidRDefault="00E50EF5" w:rsidP="004813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Pr="00481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  <w:bookmarkStart w:id="3" w:name="india"/>
      <w:bookmarkStart w:id="4" w:name="south-sudan-sudan"/>
      <w:bookmarkEnd w:id="3"/>
      <w:bookmarkEnd w:id="4"/>
    </w:p>
    <w:p w:rsidR="00481326" w:rsidRPr="00481326" w:rsidRDefault="00481326" w:rsidP="004813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 w:rsidRPr="00481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Индия: Индуисты заставляют пастора христианской церкви идти в индуистский храм на Пасху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о пасторе Меесоле и его общине в Мактал-Мандал, Телангана, Индия, </w:t>
      </w:r>
      <w:proofErr w:type="gramStart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которые</w:t>
      </w:r>
      <w:proofErr w:type="gramEnd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недавно подверглись нападению индуистских экстремистов. 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5 апреля по возвращении в здание своей церкви с пасхальной воскресной заутрени, верующие обнаружили в церкви толпу индуистов, которые повесили там два националистических флага. 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Когда христиане сняли флаги, толпа индуистов собралась снаружи и подняла там новый флаг. Радикалы потребовали, чтобы пастор прекратил пасхальное богослужение и отправился с ними в индуистский храм. “Экстремисты толкали, били и </w:t>
      </w:r>
      <w:proofErr w:type="gramStart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пинали</w:t>
      </w:r>
      <w:proofErr w:type="gramEnd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меня, ведя в свой храм и продолжая всячески поносить мою веру”, - говорит пастор Меесол.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Позже полиция вызволила пастора и позволила ему продолжить богослужение, однако приказали ему сдвинуть границу церковной территории назад на метр.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Согласно отчету американской Комиссии по международной религиозной свободе от 30 апреля, в прошлом году наблюдался рост словесных и физических нападений на христиан в Индии. На это могла повлиять победа на выборах в мае 2014 года индуистских националистов БДП (“Бхаратья Джаната Парти”).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не только о пасторе Меесоле и его общине, но и обо всех христианах Индии, которые сталкиваются с постоянной дискриминацией и гонениями от рук индуистских экстремистов. </w:t>
      </w: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 о том, чтобы Господь благословил праведников в Индии и благоволением, как щитом, увенчал их (Псалом 5:13).</w:t>
      </w:r>
    </w:p>
    <w:p w:rsidR="00481326" w:rsidRDefault="00E50EF5" w:rsidP="004813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Pr="00481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481326" w:rsidRPr="00481326" w:rsidRDefault="00481326" w:rsidP="004813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 w:rsidRPr="00481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Южный Судан/Судан: Пасторам в Южном Судане грозит смерть</w:t>
      </w:r>
      <w:r w:rsidRPr="00481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br/>
        <w:t>за поддержку Церкви в Судане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bookmarkStart w:id="5" w:name="uzbekistan"/>
      <w:bookmarkEnd w:id="5"/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Вознесите в молитве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пасторов Ят Мишеля и Питера Эйн Рита, которым предъявляют серьезные уголовные обвинения за поддержку верующих в Судане.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4 мая на слушании в Уголовном суде Хартум-Бахри в Хартуме, столице Судана, пасторам Ят Мишелю и Питеру Эйн Риту были официально выдвинуты обвинения в нескольких преступлениях, два из которых наказываются смертью или пожизненным лишением свободы. 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Разбирательство началось 31 мая. Служителей обвинили в подрыве конституционной системы, в разжигании войны против государства, в получении и разглашении официальной информации или документов, в возбуждении недовольства среди служб безопасности, нарушении общественного спокойствия, а также оскорбление религиозных верований. Два из выдвинутых против пасторов обвинений (а именно: подрыв конституционной системы и разжигание войны против государства) влекут за собой смертный приговор или пожизненное лишение свободы.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Пастор Ят Мишель был арестован 14 декабря прошлого года. С тех пор и до 1 марта ему не разрешались никакие контакты с семьей и консультации адвоката. Когда пастор Питер Эйн написал письмо в Департамент по религиозным делам в Хартуме, спрашивая о подробностях дела пастора Ята, его тоже арестовали.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Оба пастора из Южного Судана, но именно когда пастор Ят посещал Хартум и вдохновлял поместную церковь, он и вызвал гнев местных властей. Церковь в Хартуме испытывает большое давление со стороны властей из-за земельных вопросов, в декабре прошлого года часть церковного имущества даже была разрушена.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lastRenderedPageBreak/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о пасторах и их семьях, так как им обоим сейчас грозит смертная казнь. </w:t>
      </w: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о том, чтобы с них сняли все обвинения и освободили.</w:t>
      </w:r>
    </w:p>
    <w:p w:rsidR="00481326" w:rsidRDefault="00E50EF5" w:rsidP="004813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Pr="00481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481326" w:rsidRPr="00481326" w:rsidRDefault="00481326" w:rsidP="004813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 w:rsidRPr="00481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Узбекистан: Узбекский христианин арестован и оштрафован за раздачу христианских буклетов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bookmarkStart w:id="6" w:name="libya"/>
      <w:bookmarkEnd w:id="6"/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о Дониёре Ахмедове – узбекском христианине, арестованном за раздачу христианских буклетов на улице. 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По сообщениям информационного агентства “Форум-18”, полиция задержала Дониёра Ахмедова в Ахангаране 16 марта после того, как он дал христианский буклет прохожему на улице. Его задержали немедленно. Дониёр провел за решеткой 15 суток, затем его обязали выплатить штраф в размере 40 минимальных </w:t>
      </w:r>
      <w:proofErr w:type="gramStart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размеров оплаты труда</w:t>
      </w:r>
      <w:proofErr w:type="gramEnd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за “незаконную миссионерскую деятельность”.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Дониёр находился в полицейском участке до 26 марта. Его били по лицу и заставляли подписать разные документы, но, по свидетельству местных христиан, он отказался. Власти Узбекистана нередко принуждают христиан подписывать ложные обвинения против других верующих в нарушении Закона о свободе совести и религиозных организациях – закона, принятого в 1998 году и предусматривающего уголовную ответственность за незарегистрированную религиозную деятельность, включая распространение религиозных публикаций.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10 дней Дониёр находился в Ахангарском РОВД, затем его перевели в исправительное учреждение в Ташкентской области, где он, по словам местных христиан, “</w:t>
      </w:r>
      <w:proofErr w:type="gramStart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находился в одной маленькой камере с более чем десятью людьми… Они с трудом там помещались</w:t>
      </w:r>
      <w:proofErr w:type="gramEnd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, им едва хватало места, чтобы спать на полу”. 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31 марта Ахмедов был освобожден, а на следующий день его вызвали в Ахангарский районный уголовный суд и оштрафовали на сумму в 40 минимальных месячных окладов по Статье 184-2: “распространение религиозных материалов”. По свидетельствам местных христиан, Дониёр Ахмедов отказался платить этот непомерный штраф, поскольку “он всего лишь следовал своей вере, что является основным правом каждого человека”.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о нашем брате Дониёре, который столкнулся с уголовным преследованием за свою веру. </w:t>
      </w: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о том, чтобы Господь, Который подкрепляет праведников (Псалом 36:17), поддержал Дониёра в это время испытаний. </w:t>
      </w:r>
    </w:p>
    <w:p w:rsidR="00481326" w:rsidRDefault="00E50EF5" w:rsidP="004813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Pr="00481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481326" w:rsidRPr="00481326" w:rsidRDefault="00481326" w:rsidP="004813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 w:rsidRPr="00481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Ливия: Христиане-мигранты и беженцы в большой опасности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bookmarkStart w:id="7" w:name="tanzania"/>
      <w:bookmarkEnd w:id="7"/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Вознесите на руках молитвы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наших братьев и сестер в Ливии: угроза со стороны исламистов усиливается.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В опубликованном 11 мая докладе “Международной амнистии” подчеркиваются серьезные угрозы, с которыми столкнулись христиане-мигранты и беженцы в Ливии. В последнее время резко возрос уровень насилия со стороны вооруженных исламистских группировок, в частности боевиков “Исламского государства” (ИГ). Их “похищают, пытают, незаконно убивают и притесняют из-за их религии”, они окружены насилием со всех сторон без малейшей надежды </w:t>
      </w:r>
      <w:proofErr w:type="gramStart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спастись</w:t>
      </w:r>
      <w:proofErr w:type="gramEnd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Доклад, озаглавленный “Ливия, полная жестокости”, был составлен после многочисленных сообщений о смерти мигрантов в море, покинувших побережье Ливии и отправившихся к берегам Европы. В отчете рассказывается история Чарльза, христианина из Нигерии, который 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lastRenderedPageBreak/>
        <w:t xml:space="preserve">бежал в ливийский прибрежный город Зувара, спасаясь от боев в Триполи. “Они обкрадывали и избивали нас”, - рассказывает он. - Я христианин, и поэтому они постоянно приходили в наш дом и нападали на нас”. В октябре 2014 года “четверо мужчин похитили </w:t>
      </w:r>
      <w:proofErr w:type="gramStart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меня</w:t>
      </w:r>
      <w:proofErr w:type="gramEnd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… потому что увидели, как я несу Библию”, - говорит Чарльз. Два дня его пытали, пока ему не удалось убежать через окно.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История Чарльза - одна из многих историй о жизни христиан, которые пытаюсь бороться с угнетением. Страдая от гонений и дискриминации в своих родных странах, находясь под угрозой насилия со стороны исламистских группировок по всему Ближнему Востоку, а </w:t>
      </w:r>
      <w:proofErr w:type="gramStart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затем</w:t>
      </w:r>
      <w:proofErr w:type="gramEnd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вверяясь в руки жестоких контрабандистов, эти христиане-мигранты и беженцы являются жертвами целой цепочки насилия и угроз.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о том, чтобы Господь защитил этих мигрантов, бегущих от гонений; </w:t>
      </w: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, чтобы Господь повел их и поддержал десницей</w:t>
      </w:r>
      <w:proofErr w:type="gramStart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С</w:t>
      </w:r>
      <w:proofErr w:type="gramEnd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воей (Псалом 138:10).</w:t>
      </w:r>
    </w:p>
    <w:p w:rsidR="00481326" w:rsidRDefault="00E50EF5" w:rsidP="004813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Pr="00481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481326" w:rsidRPr="00481326" w:rsidRDefault="00481326" w:rsidP="0048132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 w:rsidRPr="004813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Танзания: Пастор подвергся нападению. Напряжение вокруг закона об исламских судах растет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о пасторе Самсоне Гваджиме его семье, - недавно на них напали. 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В ночь с 14 на 15 мая в их дом ворвались вооруженные люди и напали на пастора, ударив его по голове. Местная полиция сказала, что нападение на дом пастора - обычное ограбление, хотя </w:t>
      </w:r>
      <w:proofErr w:type="gramStart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нападавшие</w:t>
      </w:r>
      <w:proofErr w:type="gramEnd"/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ничего не взяли в доме. Семья пастора неоднократно получала угрозы от местной мечети. Пастор Самсон остался лежать без сознания и с глубокой раной (около 5 см). Один из местных служителей сообщил Фонду Варнава, что по состоянию на 19 мая пастор все еще не пришел в сознание.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Его старший брат находится под большим давлением и ему выдвигаются официальные обвинения за его активную оппозицию рассматриваемому сейчас законопроекту о введении исламских судов кади по всей Танзании. Эти суды решают семейные вопросы среди мусульман, связанные с браком, разводом и наследством. Сейчас такие суды действуют на архипелаге Занзибар, где большинство населения - мусульмане.</w:t>
      </w:r>
    </w:p>
    <w:p w:rsidR="00481326" w:rsidRP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</w:pP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>Христиане Танзании уверены, что введение таких судов по всей стране подорвет существующую систему светских судов. Также они обеспокоены тем фактом, что решения этих судов нельзя будет оспорить в светском Верховном суде.</w:t>
      </w:r>
    </w:p>
    <w:p w:rsidR="00481326" w:rsidRDefault="00481326" w:rsidP="00481326">
      <w:pPr>
        <w:pStyle w:val="a4"/>
        <w:suppressAutoHyphens w:val="0"/>
        <w:spacing w:before="100" w:beforeAutospacing="1" w:after="100" w:afterAutospacing="1" w:line="270" w:lineRule="atLeast"/>
        <w:ind w:firstLine="0"/>
        <w:rPr>
          <w:lang w:val="ru-RU"/>
        </w:rPr>
      </w:pP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о восстановлении пастора Гваджимы, а также о его брате, чтобы он выдержал все испытания. </w:t>
      </w:r>
      <w:r w:rsidRPr="00481326">
        <w:rPr>
          <w:rFonts w:ascii="Arial" w:eastAsia="Times New Roman" w:hAnsi="Arial" w:cs="Arial"/>
          <w:b/>
          <w:bCs/>
          <w:i/>
          <w:iCs/>
          <w:color w:val="363636"/>
          <w:spacing w:val="0"/>
          <w:sz w:val="21"/>
          <w:szCs w:val="21"/>
          <w:lang w:val="ru-RU" w:eastAsia="ru-RU"/>
        </w:rPr>
        <w:t>Молитесь</w:t>
      </w:r>
      <w:r w:rsidRPr="00481326">
        <w:rPr>
          <w:rFonts w:ascii="Arial" w:eastAsia="Times New Roman" w:hAnsi="Arial" w:cs="Arial"/>
          <w:bCs/>
          <w:iCs/>
          <w:color w:val="363636"/>
          <w:spacing w:val="0"/>
          <w:sz w:val="21"/>
          <w:szCs w:val="21"/>
          <w:lang w:val="ru-RU" w:eastAsia="ru-RU"/>
        </w:rPr>
        <w:t xml:space="preserve"> обо всех христианах Танзании и о том, чтобы закон о введении этих судов не был принят</w:t>
      </w:r>
      <w:r>
        <w:rPr>
          <w:lang w:val="ru-RU"/>
        </w:rPr>
        <w:t>.</w:t>
      </w:r>
    </w:p>
    <w:p w:rsidR="00481326" w:rsidRDefault="00481326" w:rsidP="00481326">
      <w:pPr>
        <w:pStyle w:val="a4"/>
        <w:suppressAutoHyphens w:val="0"/>
        <w:ind w:firstLine="0"/>
        <w:rPr>
          <w:lang w:val="ru-RU"/>
        </w:rPr>
      </w:pPr>
    </w:p>
    <w:p w:rsidR="00E50EF5" w:rsidRPr="00E50EF5" w:rsidRDefault="00E50EF5" w:rsidP="00481326">
      <w:pPr>
        <w:pStyle w:val="a4"/>
        <w:suppressAutoHyphens w:val="0"/>
        <w:ind w:firstLine="0"/>
        <w:rPr>
          <w:rFonts w:ascii="Arial" w:eastAsia="Times New Roman" w:hAnsi="Arial" w:cs="Arial"/>
          <w:color w:val="363636"/>
          <w:sz w:val="21"/>
          <w:szCs w:val="21"/>
          <w:lang w:val="ru-RU" w:eastAsia="ru-RU"/>
        </w:rPr>
      </w:pPr>
      <w:hyperlink w:anchor="top" w:history="1">
        <w:r w:rsidRPr="00481326">
          <w:rPr>
            <w:rFonts w:ascii="Arial" w:eastAsia="Times New Roman" w:hAnsi="Arial" w:cs="Arial"/>
            <w:color w:val="0077CC"/>
            <w:sz w:val="21"/>
            <w:szCs w:val="21"/>
            <w:u w:val="single"/>
            <w:lang w:val="ru-RU" w:eastAsia="ru-RU"/>
          </w:rPr>
          <w:t>Вверх</w:t>
        </w:r>
      </w:hyperlink>
    </w:p>
    <w:p w:rsidR="00481326" w:rsidRDefault="00481326" w:rsidP="00481326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481326" w:rsidRDefault="00481326" w:rsidP="00481326">
      <w:pPr>
        <w:pStyle w:val="a6"/>
        <w:shd w:val="clear" w:color="auto" w:fill="FFFFFF"/>
        <w:spacing w:line="216" w:lineRule="atLeast"/>
      </w:pPr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www.barnabasfund.ru       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>июнь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-2015 </w:t>
      </w:r>
    </w:p>
    <w:p w:rsidR="002C6E04" w:rsidRDefault="00481326" w:rsidP="00E50EF5">
      <w:pPr>
        <w:shd w:val="clear" w:color="auto" w:fill="FFFFFF"/>
        <w:spacing w:before="100" w:beforeAutospacing="1" w:after="100" w:afterAutospacing="1" w:line="270" w:lineRule="atLeast"/>
      </w:pPr>
    </w:p>
    <w:sectPr w:rsidR="002C6E04" w:rsidSect="00E50EF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9E5"/>
    <w:multiLevelType w:val="multilevel"/>
    <w:tmpl w:val="76D43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8"/>
    <w:rsid w:val="00136FB1"/>
    <w:rsid w:val="00481326"/>
    <w:rsid w:val="00821FAE"/>
    <w:rsid w:val="00B96EF8"/>
    <w:rsid w:val="00E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0EF5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Heading">
    <w:name w:val="Heading"/>
    <w:basedOn w:val="a3"/>
    <w:uiPriority w:val="99"/>
    <w:rsid w:val="00E50EF5"/>
    <w:pPr>
      <w:pBdr>
        <w:top w:val="single" w:sz="16" w:space="19" w:color="auto"/>
      </w:pBdr>
      <w:suppressAutoHyphens/>
      <w:spacing w:before="340" w:after="57" w:line="280" w:lineRule="atLeast"/>
    </w:pPr>
    <w:rPr>
      <w:rFonts w:ascii="Roboto" w:hAnsi="Roboto" w:cs="Roboto"/>
      <w:color w:val="0019D1"/>
      <w:spacing w:val="-7"/>
    </w:rPr>
  </w:style>
  <w:style w:type="paragraph" w:styleId="a4">
    <w:name w:val="Body Text"/>
    <w:basedOn w:val="a3"/>
    <w:link w:val="a5"/>
    <w:uiPriority w:val="99"/>
    <w:rsid w:val="00E50EF5"/>
    <w:pPr>
      <w:suppressAutoHyphens/>
      <w:spacing w:line="240" w:lineRule="atLeast"/>
      <w:ind w:firstLine="320"/>
    </w:pPr>
    <w:rPr>
      <w:rFonts w:ascii="Georgia" w:hAnsi="Georgia" w:cs="Georgia"/>
      <w:spacing w:val="-6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rsid w:val="00E50EF5"/>
    <w:rPr>
      <w:rFonts w:ascii="Georgia" w:hAnsi="Georgia" w:cs="Georgia"/>
      <w:color w:val="000000"/>
      <w:spacing w:val="-6"/>
      <w:sz w:val="19"/>
      <w:szCs w:val="19"/>
      <w:lang w:val="en-GB"/>
    </w:rPr>
  </w:style>
  <w:style w:type="character" w:customStyle="1" w:styleId="Country">
    <w:name w:val="Country"/>
    <w:uiPriority w:val="99"/>
    <w:rsid w:val="00E50EF5"/>
    <w:rPr>
      <w:rFonts w:ascii="Roboto Bold" w:hAnsi="Roboto Bold" w:cs="Roboto Bold"/>
      <w:b/>
      <w:bCs/>
      <w:color w:val="0019D1"/>
    </w:rPr>
  </w:style>
  <w:style w:type="character" w:customStyle="1" w:styleId="Headline">
    <w:name w:val="Headline"/>
    <w:uiPriority w:val="99"/>
    <w:rsid w:val="00E50EF5"/>
    <w:rPr>
      <w:rFonts w:ascii="Roboto Regular" w:hAnsi="Roboto Regular" w:cs="Roboto Regular"/>
      <w:color w:val="51A8FF"/>
      <w:spacing w:val="-7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5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EF5"/>
  </w:style>
  <w:style w:type="character" w:styleId="a7">
    <w:name w:val="Hyperlink"/>
    <w:basedOn w:val="a0"/>
    <w:uiPriority w:val="99"/>
    <w:semiHidden/>
    <w:unhideWhenUsed/>
    <w:rsid w:val="00E50EF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50EF5"/>
    <w:pPr>
      <w:ind w:left="720"/>
      <w:contextualSpacing/>
    </w:pPr>
  </w:style>
  <w:style w:type="character" w:styleId="a9">
    <w:name w:val="Strong"/>
    <w:basedOn w:val="a0"/>
    <w:uiPriority w:val="22"/>
    <w:qFormat/>
    <w:rsid w:val="00E50EF5"/>
    <w:rPr>
      <w:b/>
      <w:bCs/>
    </w:rPr>
  </w:style>
  <w:style w:type="character" w:styleId="aa">
    <w:name w:val="Emphasis"/>
    <w:basedOn w:val="a0"/>
    <w:uiPriority w:val="20"/>
    <w:qFormat/>
    <w:rsid w:val="00E50E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0EF5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Heading">
    <w:name w:val="Heading"/>
    <w:basedOn w:val="a3"/>
    <w:uiPriority w:val="99"/>
    <w:rsid w:val="00E50EF5"/>
    <w:pPr>
      <w:pBdr>
        <w:top w:val="single" w:sz="16" w:space="19" w:color="auto"/>
      </w:pBdr>
      <w:suppressAutoHyphens/>
      <w:spacing w:before="340" w:after="57" w:line="280" w:lineRule="atLeast"/>
    </w:pPr>
    <w:rPr>
      <w:rFonts w:ascii="Roboto" w:hAnsi="Roboto" w:cs="Roboto"/>
      <w:color w:val="0019D1"/>
      <w:spacing w:val="-7"/>
    </w:rPr>
  </w:style>
  <w:style w:type="paragraph" w:styleId="a4">
    <w:name w:val="Body Text"/>
    <w:basedOn w:val="a3"/>
    <w:link w:val="a5"/>
    <w:uiPriority w:val="99"/>
    <w:rsid w:val="00E50EF5"/>
    <w:pPr>
      <w:suppressAutoHyphens/>
      <w:spacing w:line="240" w:lineRule="atLeast"/>
      <w:ind w:firstLine="320"/>
    </w:pPr>
    <w:rPr>
      <w:rFonts w:ascii="Georgia" w:hAnsi="Georgia" w:cs="Georgia"/>
      <w:spacing w:val="-6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rsid w:val="00E50EF5"/>
    <w:rPr>
      <w:rFonts w:ascii="Georgia" w:hAnsi="Georgia" w:cs="Georgia"/>
      <w:color w:val="000000"/>
      <w:spacing w:val="-6"/>
      <w:sz w:val="19"/>
      <w:szCs w:val="19"/>
      <w:lang w:val="en-GB"/>
    </w:rPr>
  </w:style>
  <w:style w:type="character" w:customStyle="1" w:styleId="Country">
    <w:name w:val="Country"/>
    <w:uiPriority w:val="99"/>
    <w:rsid w:val="00E50EF5"/>
    <w:rPr>
      <w:rFonts w:ascii="Roboto Bold" w:hAnsi="Roboto Bold" w:cs="Roboto Bold"/>
      <w:b/>
      <w:bCs/>
      <w:color w:val="0019D1"/>
    </w:rPr>
  </w:style>
  <w:style w:type="character" w:customStyle="1" w:styleId="Headline">
    <w:name w:val="Headline"/>
    <w:uiPriority w:val="99"/>
    <w:rsid w:val="00E50EF5"/>
    <w:rPr>
      <w:rFonts w:ascii="Roboto Regular" w:hAnsi="Roboto Regular" w:cs="Roboto Regular"/>
      <w:color w:val="51A8FF"/>
      <w:spacing w:val="-7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5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EF5"/>
  </w:style>
  <w:style w:type="character" w:styleId="a7">
    <w:name w:val="Hyperlink"/>
    <w:basedOn w:val="a0"/>
    <w:uiPriority w:val="99"/>
    <w:semiHidden/>
    <w:unhideWhenUsed/>
    <w:rsid w:val="00E50EF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50EF5"/>
    <w:pPr>
      <w:ind w:left="720"/>
      <w:contextualSpacing/>
    </w:pPr>
  </w:style>
  <w:style w:type="character" w:styleId="a9">
    <w:name w:val="Strong"/>
    <w:basedOn w:val="a0"/>
    <w:uiPriority w:val="22"/>
    <w:qFormat/>
    <w:rsid w:val="00E50EF5"/>
    <w:rPr>
      <w:b/>
      <w:bCs/>
    </w:rPr>
  </w:style>
  <w:style w:type="character" w:styleId="aa">
    <w:name w:val="Emphasis"/>
    <w:basedOn w:val="a0"/>
    <w:uiPriority w:val="20"/>
    <w:qFormat/>
    <w:rsid w:val="00E50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2015-06-05T14:50:00Z</dcterms:created>
  <dcterms:modified xsi:type="dcterms:W3CDTF">2015-06-05T15:34:00Z</dcterms:modified>
</cp:coreProperties>
</file>