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A07241" w:rsidRDefault="001A36AC" w:rsidP="00A0724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46"/>
          <w:szCs w:val="46"/>
          <w:lang w:eastAsia="ru-RU"/>
        </w:rPr>
      </w:pPr>
      <w:r w:rsidRPr="00C00299">
        <w:rPr>
          <w:rFonts w:ascii="Times New Roman" w:eastAsia="Times New Roman" w:hAnsi="Times New Roman" w:cs="Times New Roman"/>
          <w:color w:val="C00000"/>
          <w:sz w:val="46"/>
          <w:szCs w:val="46"/>
          <w:lang w:eastAsia="ru-RU"/>
        </w:rPr>
        <w:t xml:space="preserve">Толпа мусульман устроила погромы </w:t>
      </w:r>
      <w:proofErr w:type="gramStart"/>
      <w:r w:rsidRPr="00C00299">
        <w:rPr>
          <w:rFonts w:ascii="Times New Roman" w:eastAsia="Times New Roman" w:hAnsi="Times New Roman" w:cs="Times New Roman"/>
          <w:color w:val="C00000"/>
          <w:sz w:val="46"/>
          <w:szCs w:val="46"/>
          <w:lang w:eastAsia="ru-RU"/>
        </w:rPr>
        <w:t xml:space="preserve">в христианском квартале </w:t>
      </w:r>
      <w:proofErr w:type="spellStart"/>
      <w:r w:rsidRPr="00C00299">
        <w:rPr>
          <w:rFonts w:ascii="Times New Roman" w:eastAsia="Times New Roman" w:hAnsi="Times New Roman" w:cs="Times New Roman"/>
          <w:color w:val="C00000"/>
          <w:sz w:val="46"/>
          <w:szCs w:val="46"/>
          <w:lang w:eastAsia="ru-RU"/>
        </w:rPr>
        <w:t>Лахора</w:t>
      </w:r>
      <w:proofErr w:type="spellEnd"/>
      <w:r w:rsidRPr="00C00299">
        <w:rPr>
          <w:rFonts w:ascii="Times New Roman" w:eastAsia="Times New Roman" w:hAnsi="Times New Roman" w:cs="Times New Roman"/>
          <w:color w:val="C00000"/>
          <w:sz w:val="46"/>
          <w:szCs w:val="46"/>
          <w:lang w:eastAsia="ru-RU"/>
        </w:rPr>
        <w:t xml:space="preserve"> из-за обвинений в сожжении Корана </w:t>
      </w:r>
      <w:r w:rsidR="00C00299" w:rsidRPr="00C00299">
        <w:rPr>
          <w:rFonts w:ascii="Times New Roman" w:eastAsia="Times New Roman" w:hAnsi="Times New Roman" w:cs="Times New Roman"/>
          <w:color w:val="C00000"/>
          <w:sz w:val="46"/>
          <w:szCs w:val="46"/>
          <w:lang w:eastAsia="ru-RU"/>
        </w:rPr>
        <w:t xml:space="preserve">в адрес </w:t>
      </w:r>
      <w:r w:rsidRPr="00C00299">
        <w:rPr>
          <w:rFonts w:ascii="Times New Roman" w:eastAsia="Times New Roman" w:hAnsi="Times New Roman" w:cs="Times New Roman"/>
          <w:color w:val="C00000"/>
          <w:sz w:val="46"/>
          <w:szCs w:val="46"/>
          <w:lang w:eastAsia="ru-RU"/>
        </w:rPr>
        <w:t>одного из христиан</w:t>
      </w:r>
      <w:proofErr w:type="gramEnd"/>
    </w:p>
    <w:p w:rsidR="00A07241" w:rsidRPr="00431755" w:rsidRDefault="00A07241" w:rsidP="00A07241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eastAsia="ru-RU"/>
        </w:rPr>
        <w:t>пакистан</w:t>
      </w:r>
    </w:p>
    <w:p w:rsidR="00A07241" w:rsidRPr="00431755" w:rsidRDefault="00A07241" w:rsidP="00A07241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431755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08/06/2015 </w:t>
      </w:r>
    </w:p>
    <w:p w:rsidR="00A07241" w:rsidRPr="00A07241" w:rsidRDefault="00A07241" w:rsidP="00A072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25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мая</w:t>
      </w:r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толпа</w:t>
      </w:r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</w:t>
      </w:r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напала</w:t>
      </w:r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дома</w:t>
      </w:r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районе</w:t>
      </w:r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Санда</w:t>
      </w:r>
      <w:proofErr w:type="spellEnd"/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западе</w:t>
      </w:r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Лахора</w:t>
      </w:r>
      <w:proofErr w:type="spellEnd"/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Пакистан, </w:t>
      </w:r>
      <w:r w:rsidR="00C55A3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обвиняя одного из христиан в сожжении страниц, содержащих отрывки из Корана и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угрожая сжечь </w:t>
      </w:r>
      <w:r w:rsidR="00C55A3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заживо</w:t>
      </w:r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Верующие</w:t>
      </w:r>
      <w:r w:rsidRPr="0043175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43175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страхе</w:t>
      </w:r>
      <w:r w:rsidRPr="0043175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бежали</w:t>
      </w:r>
      <w:r w:rsidRPr="0043175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43175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своих</w:t>
      </w:r>
      <w:r w:rsidRPr="0043175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домов</w:t>
      </w:r>
      <w:r w:rsidRPr="0043175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7E0FC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7E0FCA"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E0FC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отношении</w:t>
      </w:r>
      <w:r w:rsidR="007E0FCA"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27-</w:t>
      </w:r>
      <w:r w:rsidR="007E0FC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летнего</w:t>
      </w:r>
      <w:r w:rsidR="007E0FCA"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Хумаюна</w:t>
      </w:r>
      <w:proofErr w:type="spellEnd"/>
      <w:r w:rsidR="00123194"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Масиха</w:t>
      </w:r>
      <w:proofErr w:type="spellEnd"/>
      <w:r w:rsidR="00123194"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было</w:t>
      </w:r>
      <w:r w:rsidR="00123194"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заведено</w:t>
      </w:r>
      <w:r w:rsidR="00123194"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дело</w:t>
      </w:r>
      <w:r w:rsidR="00123194"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="00123194"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обвинению</w:t>
      </w:r>
      <w:r w:rsidR="00123194"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123194"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 w:rsid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богохульстве</w:t>
      </w:r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”, </w:t>
      </w:r>
      <w:r w:rsid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несмотря</w:t>
      </w:r>
      <w:r w:rsidR="00123194"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123194"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тот</w:t>
      </w:r>
      <w:r w:rsidR="00123194"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факт</w:t>
      </w:r>
      <w:r w:rsidR="00123194"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что, по некоторым свидетельствам,</w:t>
      </w:r>
      <w:r w:rsidR="00123194"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</w:t>
      </w:r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страдал психическими расстройствами</w:t>
      </w:r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07241" w:rsidRPr="00A07241" w:rsidRDefault="00C00299" w:rsidP="00A072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</w:pPr>
      <w:r w:rsidRPr="00C00299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713D746" wp14:editId="5F3666F4">
            <wp:simplePos x="0" y="0"/>
            <wp:positionH relativeFrom="margin">
              <wp:posOffset>28575</wp:posOffset>
            </wp:positionH>
            <wp:positionV relativeFrom="margin">
              <wp:posOffset>3505200</wp:posOffset>
            </wp:positionV>
            <wp:extent cx="3033395" cy="2276475"/>
            <wp:effectExtent l="0" t="0" r="0" b="9525"/>
            <wp:wrapSquare wrapText="bothSides"/>
            <wp:docPr id="1" name="Рисунок 1" descr="Christian homes in Pakistan's Sanda, Lahore district, were attacked in the mob violence of 25 M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 homes in Pakistan's Sanda, Lahore district, were attacked in the mob violence of 25 M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3194" w:rsidRPr="00C00299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t>25 мая дома христиан в районе Санда, Пакистан, провинция Лахор</w:t>
      </w:r>
      <w:r w:rsidR="00A07241" w:rsidRPr="00A0724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, </w:t>
      </w:r>
      <w:r w:rsidR="00123194" w:rsidRPr="00C0029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подверглись нападению</w:t>
      </w:r>
      <w:r w:rsidR="00A07241" w:rsidRPr="00A0724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="00123194" w:rsidRPr="00C0029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Фото</w:t>
      </w:r>
      <w:r w:rsidR="00A07241" w:rsidRPr="00C00299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: Christians True Spirit</w:t>
      </w:r>
    </w:p>
    <w:p w:rsidR="00A07241" w:rsidRPr="00A07241" w:rsidRDefault="00123194" w:rsidP="00A072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Хумаюн</w:t>
      </w:r>
      <w:proofErr w:type="spellEnd"/>
      <w:r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</w:t>
      </w:r>
      <w:proofErr w:type="spellEnd"/>
      <w:r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обвинен</w:t>
      </w:r>
      <w:proofErr w:type="gramEnd"/>
      <w:r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богохульстве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”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</w:t>
      </w:r>
      <w:r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поджег</w:t>
      </w:r>
      <w:r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коробку, в которой находились бумаги с цитатами из Корана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Ему</w:t>
      </w:r>
      <w:r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предъявили</w:t>
      </w:r>
      <w:r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обвинение</w:t>
      </w:r>
      <w:r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Статье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295-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B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Уголовного</w:t>
      </w:r>
      <w:r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кодекса</w:t>
      </w:r>
      <w:r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Пакистана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которая</w:t>
      </w:r>
      <w:proofErr w:type="gramEnd"/>
      <w:r w:rsidRPr="001231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гласит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: “</w:t>
      </w:r>
      <w:r w:rsid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Тот, к</w:t>
      </w:r>
      <w:r w:rsidR="00A55D34"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</w:t>
      </w:r>
      <w:r w:rsid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55D34"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оскверняет</w:t>
      </w:r>
      <w:r w:rsid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55D34"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копию</w:t>
      </w:r>
      <w:r w:rsidR="00A55D34">
        <w:rPr>
          <w:rFonts w:ascii="Georgia" w:eastAsia="Times New Roman" w:hAnsi="Georgia"/>
          <w:color w:val="404040"/>
          <w:sz w:val="27"/>
          <w:szCs w:val="27"/>
          <w:lang w:eastAsia="ru-RU"/>
        </w:rPr>
        <w:t xml:space="preserve"> </w:t>
      </w:r>
      <w:r w:rsidR="00A55D34"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Священного</w:t>
      </w:r>
      <w:r w:rsid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55D34"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Корана</w:t>
      </w:r>
      <w:r w:rsid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55D34"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или выдержки из него или</w:t>
      </w:r>
      <w:r w:rsidR="00A55D34">
        <w:rPr>
          <w:rFonts w:ascii="Georgia" w:eastAsia="Times New Roman" w:hAnsi="Georgia"/>
          <w:color w:val="404040"/>
          <w:sz w:val="27"/>
          <w:szCs w:val="27"/>
          <w:lang w:eastAsia="ru-RU"/>
        </w:rPr>
        <w:t xml:space="preserve"> </w:t>
      </w:r>
      <w:r w:rsidR="00A55D34"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использует его </w:t>
      </w:r>
      <w:proofErr w:type="gramStart"/>
      <w:r w:rsidR="00A55D34"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proofErr w:type="gramEnd"/>
      <w:r w:rsidR="00A55D34">
        <w:rPr>
          <w:rFonts w:ascii="Georgia" w:eastAsia="Times New Roman" w:hAnsi="Georgia"/>
          <w:color w:val="404040"/>
          <w:sz w:val="27"/>
          <w:szCs w:val="27"/>
          <w:lang w:eastAsia="ru-RU"/>
        </w:rPr>
        <w:t xml:space="preserve"> </w:t>
      </w:r>
      <w:proofErr w:type="gramStart"/>
      <w:r w:rsid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любым</w:t>
      </w:r>
      <w:proofErr w:type="gramEnd"/>
      <w:r w:rsid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55D34"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уничижительным образом или для</w:t>
      </w:r>
      <w:r w:rsid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55D34"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любых</w:t>
      </w:r>
      <w:r w:rsid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55D34"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незаконных целей должны быть наказуемым пожизненным</w:t>
      </w:r>
      <w:r w:rsidR="00A55D34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заключением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07241" w:rsidRPr="00A07241" w:rsidRDefault="00A55D34" w:rsidP="00A072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Даже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если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обвинения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сожжении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правдивы,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Хумаюн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уже давно страдает умственным расстройством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местные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мусульмане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недовольны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даже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пожизненным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заключением, они протестуют и требуют, чтобы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молодой человек был сожжен заживо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07241" w:rsidRPr="00A07241" w:rsidRDefault="00A55D34" w:rsidP="00A072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Местная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полиция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отпускает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Масиха</w:t>
      </w:r>
      <w:proofErr w:type="spellEnd"/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целях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безопасности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разгневанные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мусульмане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набросились на христианский квартал </w:t>
      </w:r>
      <w:proofErr w:type="spellStart"/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Дхуп-Сарри</w:t>
      </w:r>
      <w:proofErr w:type="spellEnd"/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район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Санда</w:t>
      </w:r>
      <w:proofErr w:type="spellEnd"/>
      <w:r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стреляя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воздух,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забрасывая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дома камнями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угрожая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сжечь их дотла и убить христиан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Потом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напали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церковь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угрожали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ее</w:t>
      </w:r>
      <w:r w:rsidRPr="00A55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поджечь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07241" w:rsidRPr="00A07241" w:rsidRDefault="00A55D34" w:rsidP="00A072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Полиция вмешалась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оцепила район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 христиане в страхе бежали из своих домов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 данным полиции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связи с инцидентом заведены дела против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545 </w:t>
      </w:r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человек, участвовавших в погромах, 40 из них уже арестованы.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lastRenderedPageBreak/>
        <w:t>По свидетельству местных христиан, атмосфера очень напряженная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этом районе в окружении мусульманского населения живут около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70-80 </w:t>
      </w:r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христианских семей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“</w:t>
      </w:r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Изредка</w:t>
      </w:r>
      <w:r w:rsidR="001A36AC"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еще</w:t>
      </w:r>
      <w:r w:rsidR="001A36AC"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слышатся</w:t>
      </w:r>
      <w:r w:rsidR="001A36AC"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выстрелы</w:t>
      </w:r>
      <w:r w:rsidR="001A36AC"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r w:rsidR="001A36AC"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толпа</w:t>
      </w:r>
      <w:r w:rsidR="001A36AC"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</w:t>
      </w:r>
      <w:r w:rsidR="001A36AC"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еще</w:t>
      </w:r>
      <w:r w:rsidR="001A36AC"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ходит</w:t>
      </w:r>
      <w:r w:rsidR="001A36AC"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неподалеку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- говорит Камин </w:t>
      </w:r>
      <w:proofErr w:type="spellStart"/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</w:t>
      </w:r>
      <w:proofErr w:type="spellEnd"/>
      <w:r w:rsid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один из жителей района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07241" w:rsidRPr="00A07241" w:rsidRDefault="001A36AC" w:rsidP="00A072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Пакистанские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законы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богохульстве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”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– давно известный и уже наболевший вопрос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них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обвиняют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оскорблении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ислама и могут приговорить к пожизненному заключению и даже смерти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конце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прошло</w:t>
      </w:r>
      <w:r w:rsidR="0043175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года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Верховный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суд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Лахора</w:t>
      </w:r>
      <w:proofErr w:type="spellEnd"/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отклонил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апелляцию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Аасии</w:t>
      </w:r>
      <w:proofErr w:type="spellEnd"/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Биби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невинной христианки, которую ложно </w:t>
      </w:r>
      <w:bookmarkStart w:id="0" w:name="_GoBack"/>
      <w:bookmarkEnd w:id="0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обвинили в 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богохульстве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ее коллеги по работе.</w:t>
      </w:r>
    </w:p>
    <w:p w:rsidR="00A07241" w:rsidRPr="00A07241" w:rsidRDefault="001A36AC" w:rsidP="00A072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Когда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обвиняемого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этим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законам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итоге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оправдывают или долго тянут с приговором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ревностные местные мусульмане начинают протестовать, устраивают погромы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сами вершат свой суд над обвиняемыми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прошлом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ноябре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избили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заживо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сожгли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супругов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Шехзада</w:t>
      </w:r>
      <w:proofErr w:type="spellEnd"/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Масиха</w:t>
      </w:r>
      <w:proofErr w:type="spellEnd"/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жену</w:t>
      </w:r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Шаму</w:t>
      </w:r>
      <w:proofErr w:type="spellEnd"/>
      <w:r w:rsidRPr="001A36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Биби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которых обвиняли в сожжении страниц Корана</w:t>
      </w:r>
      <w:r w:rsidR="00A07241" w:rsidRPr="00A0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07241" w:rsidRPr="00A07241" w:rsidRDefault="00A07241" w:rsidP="00A07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724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2C6E04" w:rsidRPr="00C00299" w:rsidRDefault="00C00299" w:rsidP="00C00299">
      <w:pPr>
        <w:spacing w:after="0" w:line="240" w:lineRule="auto"/>
        <w:jc w:val="right"/>
        <w:rPr>
          <w:color w:val="365F91" w:themeColor="accent1" w:themeShade="BF"/>
          <w:sz w:val="43"/>
          <w:szCs w:val="43"/>
        </w:rPr>
      </w:pPr>
      <w:r w:rsidRPr="00C00299">
        <w:rPr>
          <w:color w:val="365F91" w:themeColor="accent1" w:themeShade="BF"/>
          <w:sz w:val="43"/>
          <w:szCs w:val="43"/>
        </w:rPr>
        <w:t>Фонд Варнава</w:t>
      </w:r>
    </w:p>
    <w:p w:rsidR="00C00299" w:rsidRPr="00C00299" w:rsidRDefault="00C00299" w:rsidP="00C00299">
      <w:pPr>
        <w:spacing w:line="240" w:lineRule="auto"/>
        <w:jc w:val="right"/>
        <w:rPr>
          <w:color w:val="244061" w:themeColor="accent1" w:themeShade="80"/>
          <w:sz w:val="28"/>
          <w:szCs w:val="24"/>
          <w:lang w:val="en-US"/>
        </w:rPr>
      </w:pPr>
      <w:r w:rsidRPr="00C00299">
        <w:rPr>
          <w:color w:val="244061" w:themeColor="accent1" w:themeShade="80"/>
          <w:sz w:val="28"/>
          <w:szCs w:val="24"/>
          <w:lang w:val="en-US"/>
        </w:rPr>
        <w:t>www.barnabasfund.ru</w:t>
      </w:r>
    </w:p>
    <w:sectPr w:rsidR="00C00299" w:rsidRPr="00C00299" w:rsidSect="00C0029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99"/>
    <w:rsid w:val="00123194"/>
    <w:rsid w:val="00136FB1"/>
    <w:rsid w:val="001A36AC"/>
    <w:rsid w:val="002C1B99"/>
    <w:rsid w:val="00431755"/>
    <w:rsid w:val="007E0FCA"/>
    <w:rsid w:val="00821FAE"/>
    <w:rsid w:val="00A07241"/>
    <w:rsid w:val="00A55D34"/>
    <w:rsid w:val="00C00299"/>
    <w:rsid w:val="00C5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0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A0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241"/>
    <w:rPr>
      <w:color w:val="0000FF"/>
      <w:u w:val="single"/>
    </w:rPr>
  </w:style>
  <w:style w:type="character" w:customStyle="1" w:styleId="attribution">
    <w:name w:val="attribution"/>
    <w:basedOn w:val="a0"/>
    <w:rsid w:val="00A07241"/>
  </w:style>
  <w:style w:type="character" w:customStyle="1" w:styleId="apple-converted-space">
    <w:name w:val="apple-converted-space"/>
    <w:basedOn w:val="a0"/>
    <w:rsid w:val="00A07241"/>
  </w:style>
  <w:style w:type="paragraph" w:styleId="a5">
    <w:name w:val="Balloon Text"/>
    <w:basedOn w:val="a"/>
    <w:link w:val="a6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0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A0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241"/>
    <w:rPr>
      <w:color w:val="0000FF"/>
      <w:u w:val="single"/>
    </w:rPr>
  </w:style>
  <w:style w:type="character" w:customStyle="1" w:styleId="attribution">
    <w:name w:val="attribution"/>
    <w:basedOn w:val="a0"/>
    <w:rsid w:val="00A07241"/>
  </w:style>
  <w:style w:type="character" w:customStyle="1" w:styleId="apple-converted-space">
    <w:name w:val="apple-converted-space"/>
    <w:basedOn w:val="a0"/>
    <w:rsid w:val="00A07241"/>
  </w:style>
  <w:style w:type="paragraph" w:styleId="a5">
    <w:name w:val="Balloon Text"/>
    <w:basedOn w:val="a"/>
    <w:link w:val="a6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3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2015-06-08T14:33:00Z</cp:lastPrinted>
  <dcterms:created xsi:type="dcterms:W3CDTF">2015-06-08T14:29:00Z</dcterms:created>
  <dcterms:modified xsi:type="dcterms:W3CDTF">2015-06-08T14:33:00Z</dcterms:modified>
</cp:coreProperties>
</file>