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D" w:rsidRPr="00EC7D5F" w:rsidRDefault="00013CDD" w:rsidP="00013CDD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/>
        </w:rPr>
        <w:t>Срочная помощь требуется христианам Бирмы, пострадавшим от внезапных наводнений</w:t>
      </w:r>
    </w:p>
    <w:p w:rsidR="00013CDD" w:rsidRPr="00013CDD" w:rsidRDefault="00013CDD" w:rsidP="006B0FAC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бирма</w:t>
      </w:r>
      <w:r w:rsidRPr="00013CD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 (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мьянма</w:t>
      </w:r>
      <w:r w:rsidRPr="00013CD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>)</w:t>
      </w:r>
    </w:p>
    <w:p w:rsidR="00013CDD" w:rsidRPr="00013CDD" w:rsidRDefault="00013CDD" w:rsidP="006B0FAC">
      <w:pPr>
        <w:pBdr>
          <w:bottom w:val="dotted" w:sz="6" w:space="0" w:color="5091CD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7F7F7F" w:themeColor="text1" w:themeTint="80"/>
          <w:sz w:val="27"/>
          <w:szCs w:val="27"/>
          <w:lang w:val="en-US" w:eastAsia="ru-RU"/>
        </w:rPr>
      </w:pPr>
      <w:r w:rsidRPr="006B0FAC">
        <w:rPr>
          <w:rFonts w:ascii="Georgia" w:eastAsia="Times New Roman" w:hAnsi="Georgia" w:cs="Arial"/>
          <w:color w:val="7F7F7F" w:themeColor="text1" w:themeTint="80"/>
          <w:sz w:val="27"/>
          <w:szCs w:val="27"/>
          <w:lang w:val="en-US" w:eastAsia="ru-RU"/>
        </w:rPr>
        <w:t>11/08/2015</w:t>
      </w:r>
    </w:p>
    <w:p w:rsidR="00013CDD" w:rsidRPr="00013CDD" w:rsidRDefault="00013CDD" w:rsidP="00013C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 в Бирме (Мьянме) оказались в отчаянной нужде без продовольствия, воды и крова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 на страну обрушился проливной дождь, что привело к сильнейшим наводнениям и оползням, каких не было здесь уже десятилетия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 предварительным подсчетам, свыше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300,000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из которых христиане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лишились своих домов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посевов и всего имущества. Непрерывные ливни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смывают дороги, мосты, дома и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рисовые плантации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D26CF"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этой тяжелейшей ситуации люди боятся, что худшее еще впереди</w:t>
      </w:r>
      <w:r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13CDD" w:rsidRPr="00013CDD" w:rsidRDefault="006B0FAC" w:rsidP="00013C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7"/>
          <w:szCs w:val="27"/>
          <w:lang w:eastAsia="ru-RU"/>
        </w:rPr>
      </w:pPr>
      <w:r w:rsidRPr="006D26CF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D31B66E" wp14:editId="77308B8D">
            <wp:simplePos x="0" y="0"/>
            <wp:positionH relativeFrom="margin">
              <wp:posOffset>9525</wp:posOffset>
            </wp:positionH>
            <wp:positionV relativeFrom="margin">
              <wp:posOffset>2408555</wp:posOffset>
            </wp:positionV>
            <wp:extent cx="3057525" cy="2294255"/>
            <wp:effectExtent l="0" t="0" r="9525" b="0"/>
            <wp:wrapSquare wrapText="bothSides"/>
            <wp:docPr id="2" name="Рисунок 2" descr="Over 300,000 people, many of them Christians, have been affected by flash fl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 300,000 people, many of them Christians, have been affected by flash floo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CDD" w:rsidRPr="006D26CF">
        <w:rPr>
          <w:rFonts w:ascii="Arial" w:eastAsia="Times New Roman" w:hAnsi="Arial" w:cs="Arial"/>
          <w:b/>
          <w:color w:val="404040"/>
          <w:szCs w:val="27"/>
          <w:lang w:eastAsia="ru-RU"/>
        </w:rPr>
        <w:t>Свыше</w:t>
      </w:r>
      <w:r w:rsidR="00013CDD" w:rsidRPr="00013CDD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300,000 </w:t>
      </w:r>
      <w:r w:rsidR="00013CDD" w:rsidRPr="006D26CF">
        <w:rPr>
          <w:rFonts w:ascii="Arial" w:eastAsia="Times New Roman" w:hAnsi="Arial" w:cs="Arial"/>
          <w:b/>
          <w:color w:val="404040"/>
          <w:szCs w:val="27"/>
          <w:lang w:eastAsia="ru-RU"/>
        </w:rPr>
        <w:t>человек</w:t>
      </w:r>
      <w:r w:rsidR="00013CDD" w:rsidRPr="00013CDD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, </w:t>
      </w:r>
      <w:r w:rsidR="00013CDD" w:rsidRPr="006D26CF">
        <w:rPr>
          <w:rFonts w:ascii="Arial" w:eastAsia="Times New Roman" w:hAnsi="Arial" w:cs="Arial"/>
          <w:b/>
          <w:color w:val="404040"/>
          <w:szCs w:val="27"/>
          <w:lang w:eastAsia="ru-RU"/>
        </w:rPr>
        <w:t>многие и которых христиане</w:t>
      </w:r>
      <w:r w:rsidR="00013CDD" w:rsidRPr="00013CDD">
        <w:rPr>
          <w:rFonts w:ascii="Arial" w:eastAsia="Times New Roman" w:hAnsi="Arial" w:cs="Arial"/>
          <w:b/>
          <w:color w:val="404040"/>
          <w:szCs w:val="27"/>
          <w:lang w:eastAsia="ru-RU"/>
        </w:rPr>
        <w:t>,</w:t>
      </w:r>
      <w:r w:rsidR="00013CDD" w:rsidRPr="006D26CF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пострадали от внезапных наводнений</w:t>
      </w:r>
    </w:p>
    <w:p w:rsidR="00013CDD" w:rsidRPr="00013CDD" w:rsidRDefault="006D26CF" w:rsidP="00013C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двенадцати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четырнадцати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штатах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большинство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городов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покрыты</w:t>
      </w:r>
      <w:proofErr w:type="gramEnd"/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водой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наводнениях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оползнях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погибли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Отдаленные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регионы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оказались</w:t>
      </w:r>
      <w:r w:rsidRP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отрезаны, а спасательные работы затруднены из-за дождя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13CDD" w:rsidRPr="00013CDD" w:rsidRDefault="006B0FAC" w:rsidP="00013C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6D26CF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5976558" wp14:editId="5C17BD47">
            <wp:simplePos x="0" y="0"/>
            <wp:positionH relativeFrom="margin">
              <wp:posOffset>3470910</wp:posOffset>
            </wp:positionH>
            <wp:positionV relativeFrom="margin">
              <wp:posOffset>5521960</wp:posOffset>
            </wp:positionV>
            <wp:extent cx="2833370" cy="2125980"/>
            <wp:effectExtent l="0" t="0" r="5080" b="7620"/>
            <wp:wrapSquare wrapText="bothSides"/>
            <wp:docPr id="1" name="Рисунок 1" descr="Most of the cities in twelve out of 14 states are already unde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 of the cities in twelve out of 14 states are already under w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Работая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партнерские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организации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Бирме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6D26CF"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D26C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оказывает экстренную помощь десяткам тысяч наших братьев и сестер, пострадавших в этой катастрофе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обеспечиваем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водой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продовольствием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основными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предметами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первой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необходимости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Pr="006B0F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помогаем найти укрытие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 гуманитарная ситуация очень тяжелая, нужда огромна!</w:t>
      </w:r>
    </w:p>
    <w:p w:rsidR="00013CDD" w:rsidRPr="00013CDD" w:rsidRDefault="006B0FAC" w:rsidP="00013C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7"/>
          <w:szCs w:val="27"/>
          <w:lang w:eastAsia="ru-RU"/>
        </w:rPr>
      </w:pPr>
      <w:r w:rsidRPr="006B0FAC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В двенадцати из четырнадцати штатах большинство городов уже </w:t>
      </w:r>
      <w:proofErr w:type="gramStart"/>
      <w:r w:rsidRPr="006B0FAC">
        <w:rPr>
          <w:rFonts w:ascii="Arial" w:eastAsia="Times New Roman" w:hAnsi="Arial" w:cs="Arial"/>
          <w:b/>
          <w:color w:val="404040"/>
          <w:szCs w:val="27"/>
          <w:lang w:eastAsia="ru-RU"/>
        </w:rPr>
        <w:t>покрыты</w:t>
      </w:r>
      <w:proofErr w:type="gramEnd"/>
      <w:r w:rsidRPr="006B0FAC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водой</w:t>
      </w:r>
    </w:p>
    <w:p w:rsidR="00013CDD" w:rsidRPr="00013CDD" w:rsidRDefault="006B0FAC" w:rsidP="00013C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Пожалуйста, жертвуйте</w:t>
      </w:r>
    </w:p>
    <w:p w:rsidR="00013CDD" w:rsidRPr="00013CDD" w:rsidRDefault="006B0FAC" w:rsidP="00013C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оказать экстренную помощь христианам в Бирме, пострадавшим в наводнениях, жертвуйте в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 помощи жертвам катастроф</w:t>
      </w:r>
      <w:r w:rsidR="00013CDD" w:rsidRPr="006D26C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код проекта</w:t>
      </w:r>
      <w:r w:rsidR="00013CDD" w:rsidRPr="006B0FAC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00-634</w:t>
      </w:r>
      <w:r w:rsidR="00013CDD" w:rsidRPr="00013C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).</w:t>
      </w:r>
    </w:p>
    <w:p w:rsidR="00013CDD" w:rsidRPr="00013CDD" w:rsidRDefault="00EC7D5F" w:rsidP="00013C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8" w:history="1">
        <w:r w:rsidR="006B0FAC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  <w:bookmarkStart w:id="0" w:name="_GoBack"/>
      <w:bookmarkEnd w:id="0"/>
    </w:p>
    <w:p w:rsidR="00013CDD" w:rsidRPr="00013CDD" w:rsidRDefault="006B0FAC" w:rsidP="00013CDD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Молитесь:</w:t>
      </w:r>
    </w:p>
    <w:p w:rsidR="00013CDD" w:rsidRPr="00013CDD" w:rsidRDefault="006B0FAC" w:rsidP="00013CDD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Благодарите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Бога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посвященное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служение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наших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партнерских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организаций, оказывающих помощь пострадавшим</w:t>
      </w:r>
      <w:r w:rsidR="00013CDD" w:rsidRPr="00013CD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Молитесь о том, чтобы Бог даровал им все необходимое для этого</w:t>
      </w:r>
      <w:r w:rsidR="00013CDD" w:rsidRPr="00013CD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укрепил и дал мудрости</w:t>
      </w:r>
      <w:r w:rsidR="00013CDD" w:rsidRPr="00013CD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013CDD" w:rsidRPr="00013CDD" w:rsidRDefault="006B0FAC" w:rsidP="00013CDD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Молитесь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христианах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Бирмы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потерявших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наводнении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свои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дома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все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имущество, вода буквально накрыла страну в считанные дни</w:t>
      </w:r>
      <w:r w:rsidR="00013CDD" w:rsidRPr="00013CD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2C6E04" w:rsidRPr="006B0FAC" w:rsidRDefault="006B0FAC" w:rsidP="0023760C">
      <w:pPr>
        <w:numPr>
          <w:ilvl w:val="0"/>
          <w:numId w:val="1"/>
        </w:numPr>
        <w:shd w:val="clear" w:color="auto" w:fill="E3E3E3"/>
        <w:spacing w:before="100" w:beforeAutospacing="1" w:after="0" w:line="240" w:lineRule="auto"/>
        <w:ind w:left="493" w:hanging="357"/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Молитесь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том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чтобы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этом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горе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народ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Бирмы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обратился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</w:t>
      </w:r>
      <w:r w:rsidRPr="006B0FA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Богу и обрел в Нем свое утешение и помощь</w:t>
      </w:r>
      <w:r w:rsidR="00013CDD" w:rsidRPr="00013CD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6B0FAC" w:rsidRPr="0023760C" w:rsidRDefault="006B0FAC" w:rsidP="0023760C">
      <w:pPr>
        <w:spacing w:after="100" w:afterAutospacing="1" w:line="240" w:lineRule="auto"/>
        <w:jc w:val="right"/>
        <w:rPr>
          <w:color w:val="1F497D" w:themeColor="text2"/>
          <w:sz w:val="24"/>
          <w:lang w:val="en-US"/>
        </w:rPr>
      </w:pPr>
      <w:r w:rsidRPr="0023760C">
        <w:rPr>
          <w:color w:val="4F81BD" w:themeColor="accent1"/>
          <w:sz w:val="36"/>
        </w:rPr>
        <w:t>Фонд Варнава</w:t>
      </w:r>
      <w:r w:rsidRPr="0023760C">
        <w:rPr>
          <w:color w:val="4F81BD" w:themeColor="accent1"/>
          <w:sz w:val="36"/>
        </w:rPr>
        <w:br/>
      </w:r>
      <w:r w:rsidRPr="0023760C">
        <w:rPr>
          <w:color w:val="1F497D" w:themeColor="text2"/>
          <w:sz w:val="24"/>
          <w:lang w:val="en-US"/>
        </w:rPr>
        <w:t>www.barnabasfund.ru</w:t>
      </w:r>
    </w:p>
    <w:sectPr w:rsidR="006B0FAC" w:rsidRPr="0023760C" w:rsidSect="0023760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5A6"/>
    <w:multiLevelType w:val="multilevel"/>
    <w:tmpl w:val="A64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20"/>
    <w:rsid w:val="00013CDD"/>
    <w:rsid w:val="00136FB1"/>
    <w:rsid w:val="0023760C"/>
    <w:rsid w:val="006B0FAC"/>
    <w:rsid w:val="006D26CF"/>
    <w:rsid w:val="00821FAE"/>
    <w:rsid w:val="00C97C20"/>
    <w:rsid w:val="00E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CDD"/>
    <w:rPr>
      <w:color w:val="0000FF"/>
      <w:u w:val="single"/>
    </w:rPr>
  </w:style>
  <w:style w:type="paragraph" w:customStyle="1" w:styleId="10">
    <w:name w:val="Подзаголовок1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CDD"/>
  </w:style>
  <w:style w:type="character" w:styleId="a5">
    <w:name w:val="Strong"/>
    <w:basedOn w:val="a0"/>
    <w:uiPriority w:val="22"/>
    <w:qFormat/>
    <w:rsid w:val="00013CDD"/>
    <w:rPr>
      <w:b/>
      <w:bCs/>
    </w:rPr>
  </w:style>
  <w:style w:type="paragraph" w:customStyle="1" w:styleId="related-title">
    <w:name w:val="related-title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CDD"/>
    <w:rPr>
      <w:color w:val="0000FF"/>
      <w:u w:val="single"/>
    </w:rPr>
  </w:style>
  <w:style w:type="paragraph" w:customStyle="1" w:styleId="10">
    <w:name w:val="Подзаголовок1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CDD"/>
  </w:style>
  <w:style w:type="character" w:styleId="a5">
    <w:name w:val="Strong"/>
    <w:basedOn w:val="a0"/>
    <w:uiPriority w:val="22"/>
    <w:qFormat/>
    <w:rsid w:val="00013CDD"/>
    <w:rPr>
      <w:b/>
      <w:bCs/>
    </w:rPr>
  </w:style>
  <w:style w:type="paragraph" w:customStyle="1" w:styleId="related-title">
    <w:name w:val="related-title"/>
    <w:basedOn w:val="a"/>
    <w:rsid w:val="000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2015-08-11T09:22:00Z</cp:lastPrinted>
  <dcterms:created xsi:type="dcterms:W3CDTF">2015-08-11T08:50:00Z</dcterms:created>
  <dcterms:modified xsi:type="dcterms:W3CDTF">2015-08-11T09:40:00Z</dcterms:modified>
</cp:coreProperties>
</file>