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7" w:rsidRPr="00DC0D47" w:rsidRDefault="00DC0D47" w:rsidP="00333B74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inline distT="0" distB="0" distL="0" distR="0">
            <wp:extent cx="6300470" cy="2257727"/>
            <wp:effectExtent l="0" t="0" r="5080" b="9525"/>
            <wp:docPr id="1" name="Рисунок 1" descr="D:\job\BF\Prayer Focus Update\4 - Апрель - 2016\PFU-A4-Apr16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\BF\Prayer Focus Update\4 - Апрель - 2016\PFU-A4-Apr16-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5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top"/>
    <w:bookmarkEnd w:id="0"/>
    <w:p w:rsidR="00333B74" w:rsidRPr="00397585" w:rsidRDefault="00333B74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HYPERLINK  \l "pakistan"</w:instrText>
      </w:r>
      <w:r w:rsidR="00397585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="00397585" w:rsidRPr="00397585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Пакистан – Христи</w:t>
      </w:r>
      <w:r w:rsidR="0008465D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а</w:t>
      </w:r>
      <w:r w:rsidR="00397585" w:rsidRPr="00397585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нские женщины и дети пострадали в теракте в пасхальное воскресенье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333B74" w:rsidRPr="00397585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unitedstates" w:history="1">
        <w:r w:rsidR="00397585" w:rsidRPr="00397585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Соединенные штаты – “Исламское государство совершает геноцид на Ближнем Востоке”</w:t>
        </w:r>
      </w:hyperlink>
    </w:p>
    <w:p w:rsidR="00333B74" w:rsidRPr="00397585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bangladesh" w:history="1">
        <w:r w:rsidR="00397585" w:rsidRPr="00397585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Бангладеш - Бывшего мусульманина зарезали за проповедь христианства</w:t>
        </w:r>
      </w:hyperlink>
    </w:p>
    <w:p w:rsidR="00333B74" w:rsidRPr="00DC0D47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middleeast" w:history="1">
        <w:r w:rsidR="0008465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Ближний Восток – Исламисты напали на офис миссии "</w:t>
        </w:r>
        <w:proofErr w:type="spellStart"/>
        <w:r w:rsidR="0008465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Уиклиф</w:t>
        </w:r>
        <w:proofErr w:type="spellEnd"/>
        <w:r w:rsidR="0008465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" и убили четырех переводчиков</w:t>
        </w:r>
      </w:hyperlink>
    </w:p>
    <w:p w:rsidR="00333B74" w:rsidRPr="00DC0D47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india" w:history="1">
        <w:r w:rsidR="0008465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Индия - Супругов-христиан ложно обвинили в черной магии и заживо сожгли</w:t>
        </w:r>
      </w:hyperlink>
    </w:p>
    <w:p w:rsidR="00333B74" w:rsidRPr="00DC0D47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iran" w:history="1">
        <w:r w:rsidR="00DC0D47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Иран - Суд оставил в силе приговор о лишении свободы для четырех христиан и запретил им посещать церковь в течение двух лет</w:t>
        </w:r>
      </w:hyperlink>
    </w:p>
    <w:p w:rsidR="00333B74" w:rsidRPr="00DC0D47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srilanka" w:history="1">
        <w:r w:rsidR="00DC0D47" w:rsidRPr="00DC0D47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Шри-Ланка - Пастора допросили и приказали ему прекратить церковную деятельность</w:t>
        </w:r>
      </w:hyperlink>
    </w:p>
    <w:p w:rsidR="00333B74" w:rsidRPr="00DC0D47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yemen" w:history="1">
        <w:r w:rsidR="0008465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 xml:space="preserve">Йемен - Вооруженное нападение на христианский дом престарелых, 16 человек </w:t>
        </w:r>
        <w:proofErr w:type="gramStart"/>
        <w:r w:rsidR="0008465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убиты</w:t>
        </w:r>
        <w:proofErr w:type="gramEnd"/>
      </w:hyperlink>
    </w:p>
    <w:p w:rsidR="00333B74" w:rsidRPr="00DC0D47" w:rsidRDefault="001D0ACF" w:rsidP="00333B7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uzbekistan" w:history="1">
        <w:r w:rsidR="00DC0D47" w:rsidRPr="00DC0D47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Узбекистан - Полиция обыскивает дома христиан, после незаконного рейда арестован пастор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333B74" w:rsidRPr="00333B74" w:rsidTr="00333B7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333B74" w:rsidRPr="00333B74" w:rsidRDefault="00333B74" w:rsidP="00333B7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Непрестанно молитесь</w:t>
            </w:r>
          </w:p>
        </w:tc>
      </w:tr>
      <w:tr w:rsidR="00333B74" w:rsidRPr="00333B74" w:rsidTr="00333B7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333B74" w:rsidRPr="00333B74" w:rsidRDefault="00333B74" w:rsidP="00333B74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33B7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Фессалоникийцам</w:t>
            </w:r>
            <w:proofErr w:type="spellEnd"/>
            <w:r w:rsidRPr="00333B7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5:17</w:t>
            </w:r>
          </w:p>
        </w:tc>
      </w:tr>
    </w:tbl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pakist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333B7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христианские дети и женщины пострадали в теракте в пасхальное воскресенье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333B7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пострадал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теракте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совершенном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Пасху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одном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парков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Лахора</w:t>
      </w:r>
      <w:proofErr w:type="spellEnd"/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74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человека были убиты и больше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370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ранены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Христиане собрались в парке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Гульша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</w:t>
      </w:r>
      <w:proofErr w:type="spellEnd"/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-и-</w:t>
      </w:r>
      <w:proofErr w:type="spellStart"/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Икбал</w:t>
      </w:r>
      <w:proofErr w:type="spellEnd"/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празднуя Пасху, и около 18: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40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толпе недалеко от детской площадки раздался взрыв бомбы, начиненной металлическими шариками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 повреждения от взрыва были максимальными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p w:rsidR="00333B74" w:rsidRPr="00333B74" w:rsidRDefault="00E97CAE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 жертв теракта много женщин и детей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Ответственность за теракт взяла на себя группировка «</w:t>
      </w:r>
      <w:proofErr w:type="spellStart"/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Джамаат</w:t>
      </w:r>
      <w:proofErr w:type="spellEnd"/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уль-Ахрар</w:t>
      </w:r>
      <w:proofErr w:type="spellEnd"/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», отколовшаяся от пакистанского Талибана, заявив, что их целью были христиане и что они будут</w:t>
      </w:r>
      <w:r w:rsidR="00EE0E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дальше нападать на христиан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E97CA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E97CA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E97CA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пострадавших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тех, кто потерял своих родных и близких в этой ужасной трагедии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="00EE0E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последнего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теракта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напуганы и боятся за свое будущее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правительство</w:t>
      </w:r>
      <w:r w:rsidR="00E97CAE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 признало особую угрозу для пакистанских христиан и обеспечило им полноценную защиту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69455C" w:rsidRDefault="001D0ACF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DC0D47">
          <w:rPr>
            <w:rFonts w:ascii="Arial" w:eastAsia="Times New Roman" w:hAnsi="Arial" w:cs="Arial"/>
            <w:color w:val="0077CC"/>
            <w:sz w:val="21"/>
            <w:szCs w:val="21"/>
            <w:u w:val="single"/>
            <w:lang w:val="en-US" w:eastAsia="ru-RU"/>
          </w:rPr>
          <w:t xml:space="preserve">В </w:t>
        </w:r>
        <w:proofErr w:type="spellStart"/>
        <w:r w:rsidR="00DC0D47">
          <w:rPr>
            <w:rFonts w:ascii="Arial" w:eastAsia="Times New Roman" w:hAnsi="Arial" w:cs="Arial"/>
            <w:color w:val="0077CC"/>
            <w:sz w:val="21"/>
            <w:szCs w:val="21"/>
            <w:u w:val="single"/>
            <w:lang w:val="en-US" w:eastAsia="ru-RU"/>
          </w:rPr>
          <w:t>начало</w:t>
        </w:r>
        <w:proofErr w:type="spellEnd"/>
      </w:hyperlink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unitedstates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соединенные</w:t>
      </w:r>
      <w:r w:rsidRPr="00E97CA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штаты</w:t>
      </w:r>
      <w:r w:rsidRPr="00E97CA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333B7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“</w:t>
      </w:r>
      <w:r w:rsidR="00E97CA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исламское государство совершает геноцид на ближнем востоке</w:t>
      </w:r>
      <w:r w:rsidRPr="00333B7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333B74" w:rsidRPr="00333B74" w:rsidRDefault="00E97CAE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E97CAE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="00333B74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зверства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Исламского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государства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отношении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9F72E9"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9F72E9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Западе</w:t>
      </w:r>
      <w:proofErr w:type="gramEnd"/>
      <w:r w:rsidR="009F72E9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наконец</w:t>
      </w:r>
      <w:r w:rsidR="009F72E9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признали</w:t>
      </w:r>
      <w:r w:rsidR="009F72E9"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геноцидом</w:t>
      </w:r>
      <w:r w:rsidRPr="00E97C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госсекретарь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США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Джон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Керри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заявил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совершает геноцид, заявляя об этом своими словами, своей идеологией и своими действиями" и несет ответственность за преступления против человечества и за этнические чистки на подконтрольных ей территориях в Сирии и Ираке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Факт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E0E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отмечает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Керри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E0E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Даиш</w:t>
      </w:r>
      <w:proofErr w:type="spellEnd"/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убивает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потому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езидов</w:t>
      </w:r>
      <w:proofErr w:type="spellEnd"/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потому что они </w:t>
      </w:r>
      <w:proofErr w:type="spellStart"/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езиды</w:t>
      </w:r>
      <w:proofErr w:type="spellEnd"/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шиитов – потому что они шииты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Керри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заявил</w:t>
      </w:r>
      <w:r w:rsidR="004F08E7" w:rsidRP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 США поддерживает усилия по сбору доказатель</w:t>
      </w:r>
      <w:proofErr w:type="gramStart"/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ств зв</w:t>
      </w:r>
      <w:proofErr w:type="gramEnd"/>
      <w:r w:rsidR="004F08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ерств ИГ и сделают все возможное, чтобы виновные были привлечены к ответственности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9F72E9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Палата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представителей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США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единогласно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проголосовала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принятие резолюции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признании действий ИГ геноцидом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Спикер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Палаты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сенатор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Райан</w:t>
      </w:r>
      <w:proofErr w:type="spellEnd"/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То, что в настоящий момент происходит в Ираке и Сирии, является преднамеренным и систематическим преследованием религиозных и этнических меньшинств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9F72E9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9F72E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Господа</w:t>
      </w:r>
      <w:r w:rsidR="00333B74" w:rsidRPr="009F72E9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то, что действия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наконец официально признаны геноцидом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33B74"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33B7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33B74"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США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западных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признали происходящие на Ближнем Востоке геноцидом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 религиозных меньшинств и действовали соответственно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333B74"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33B7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33B74"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петиция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призывом</w:t>
      </w:r>
      <w:r w:rsidRPr="009F72E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признать геноцид христиан и других религиозных меньшинств в Сирии и Ираке сыграла не последнюю роль в этом процессе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3" w:name="bangladesh"/>
    <w:bookmarkEnd w:id="3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DC0D47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бангладеш</w:t>
      </w:r>
      <w:r w:rsidRPr="00333B7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53E3" w:rsidRP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333B7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бывшего</w:t>
      </w:r>
      <w:r w:rsidR="000A53E3" w:rsidRP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мусульманина</w:t>
      </w:r>
      <w:r w:rsidR="000A53E3" w:rsidRP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зарезали</w:t>
      </w:r>
      <w:r w:rsidR="000A53E3" w:rsidRP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53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за </w:t>
      </w:r>
      <w:r w:rsidR="0039758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проповедь христианства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69455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69455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69455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семью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Хуссейна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Али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68-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летнего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христианина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обратившегося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которого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убили</w:t>
      </w:r>
      <w:r w:rsidR="00052AA6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22 </w:t>
      </w:r>
      <w:r w:rsidR="00052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="000A53E3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улице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него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напали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трое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мужчин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вооруженные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ножами, это произошло в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Валакопе</w:t>
      </w:r>
      <w:proofErr w:type="spellEnd"/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провинции </w:t>
      </w:r>
      <w:proofErr w:type="spellStart"/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Куриграм</w:t>
      </w:r>
      <w:proofErr w:type="spellEnd"/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севере Бангладеш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0A53E3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1999 году Хуссейн Али оставил ислам и последовал за Христом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Через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свидетельство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уверовало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две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мусульманские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два года назад он организовал в своем доме домашнюю церковь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разгневало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исламистов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угрожали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ему и принуждали его вернуться в ислам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0A53E3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 Хуссейна Али остались жена, сын и три дочери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Отец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милосердия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всякого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утешения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 (2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Коринфянам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1:3)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поддержал семью Хуссейна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такой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трагической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потери и восполнил все их нужды.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0A53E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="000A53E3"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Бангладеш приходят </w:t>
      </w:r>
      <w:proofErr w:type="gramStart"/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</w:t>
      </w:r>
      <w:proofErr w:type="gramEnd"/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Христу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укрепить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 верующих, которые часто подвергаются дискриминации и насилию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0A53E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bookmarkStart w:id="4" w:name="middleeast"/>
    <w:bookmarkEnd w:id="4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DC0D47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ближний</w:t>
      </w:r>
      <w:r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восток</w:t>
      </w:r>
      <w:r w:rsidRPr="00333B7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напали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офис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миссии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«Уиклиф»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четырех</w:t>
      </w:r>
      <w:r w:rsidR="00AF549D" w:rsidRP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F549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переводчиков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четырех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переводчиков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Библии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убитых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="00AF549D"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исламских боевиков на офис миссии «</w:t>
      </w:r>
      <w:proofErr w:type="spellStart"/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Уиклиф</w:t>
      </w:r>
      <w:proofErr w:type="spellEnd"/>
      <w:r w:rsid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 на Ближнем Востоке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AF549D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Нападавшие</w:t>
      </w:r>
      <w:r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обстреляли</w:t>
      </w:r>
      <w:r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офис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</w:t>
      </w:r>
      <w:r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переводчиков и ранив еще несколько человек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также было </w:t>
      </w:r>
      <w:r w:rsidR="00EE0E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повреждено</w:t>
      </w:r>
      <w:r w:rsidRPr="00AF54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оборудование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смерти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избили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переводчиков, которые закрыли собой главного переводчика и этим спасли ему жизнь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F13EDD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книги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различные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материалы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переводами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сожгли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 жесткие диски, на которых хранилась вся работа по переводу Писания на иностранные языки, сохранились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излил</w:t>
      </w:r>
      <w:proofErr w:type="gramStart"/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proofErr w:type="gramEnd"/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вою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силу и исцеление на сотрудников ближневосточного офиса «</w:t>
      </w:r>
      <w:proofErr w:type="spellStart"/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Уиклиф</w:t>
      </w:r>
      <w:proofErr w:type="spellEnd"/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», выживших в нападении, чтобы они могли продолжить свою работу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F13E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восстановить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испорченное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оборудование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материалы и сохранить служение «</w:t>
      </w:r>
      <w:proofErr w:type="spellStart"/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Уиклифа</w:t>
      </w:r>
      <w:proofErr w:type="spellEnd"/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 на Ближнем Востоке от дальнейших нападений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восполнении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практических</w:t>
      </w:r>
      <w:r w:rsidR="00F13EDD"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эмоциональных и духовных нужд тех, кто потерял своих близких в этом нападении</w:t>
      </w:r>
      <w:r w:rsidRPr="00333B7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F13E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bookmarkStart w:id="5" w:name="india"/>
    <w:bookmarkEnd w:id="5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E31CB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B43267" w:rsidRDefault="00B43267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333B74"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333B74"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супругов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ложно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обвинили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черной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магии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B4326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заживо сожгли</w:t>
      </w:r>
    </w:p>
    <w:p w:rsidR="00333B74" w:rsidRPr="00B43267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B4326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B4326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B4326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трех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дочерей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Пандайи</w:t>
      </w:r>
      <w:proofErr w:type="spellEnd"/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жены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Ситхаммы</w:t>
      </w:r>
      <w:proofErr w:type="spellEnd"/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сожгли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заживо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13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B43267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того как старейшины деревни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Котха</w:t>
      </w:r>
      <w:proofErr w:type="spellEnd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Камудуваласа</w:t>
      </w:r>
      <w:proofErr w:type="spellEnd"/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штат </w:t>
      </w:r>
      <w:proofErr w:type="spellStart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Андхра</w:t>
      </w:r>
      <w:proofErr w:type="spellEnd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Прадеш</w:t>
      </w:r>
      <w:proofErr w:type="spellEnd"/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ложно обвинили супругов-христиан в том, что они посредством черной магии навели смерть на маленького мальчика в их деревне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B43267" w:rsidRDefault="00B43267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мальчика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травма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ноги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proofErr w:type="gramEnd"/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несмотря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усиленное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лечение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января он умер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B43267" w:rsidRDefault="00B43267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Старейшины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деревни и знахари из соседнего штата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Одиша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обвинили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Пандайю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его семью в том, что они практикуют черную магию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Супруги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несли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активное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служение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поместной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сказали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как христиане они бы никогда не приняли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участия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ни в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каком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колдовстве или черной магии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B43267" w:rsidRDefault="00B43267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Несмотря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старейшины наняли людей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которые избили супругов палками и сожгли их заживо</w:t>
      </w:r>
      <w:r w:rsidR="00333B74" w:rsidRPr="00B432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DC0D47" w:rsidRDefault="00B43267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333B74" w:rsidRPr="0075539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утешить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трех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дочерей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 пары, дать им надежду и силы пережить эту потерю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33B7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имеющие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отношение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этому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нападению, </w:t>
      </w:r>
      <w:proofErr w:type="gramStart"/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понесли ответственность</w:t>
      </w:r>
      <w:proofErr w:type="gramEnd"/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за это жестокое преступление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пришли к спасительному познанию Господа</w:t>
      </w:r>
      <w:r w:rsidR="00755390" w:rsidRPr="00DC0D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Христа</w:t>
      </w:r>
      <w:r w:rsidR="00333B74" w:rsidRPr="00DC0D4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iran"/>
    <w:bookmarkEnd w:id="6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DC0D47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755390" w:rsidRDefault="00755390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333B74"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333B74"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</w:t>
      </w:r>
      <w:r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оставил в силе</w:t>
      </w:r>
      <w:r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приговор</w:t>
      </w:r>
      <w:r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лишении</w:t>
      </w:r>
      <w:r w:rsidRPr="0075539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свободы для четырех христиан и запретил им посещать церковь в течение двух лет</w:t>
      </w:r>
    </w:p>
    <w:p w:rsidR="00333B74" w:rsidRPr="00755390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75539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75539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755390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четырех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выходцев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ислама, которых </w:t>
      </w:r>
      <w:proofErr w:type="gramStart"/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proofErr w:type="gramEnd"/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 </w:t>
      </w:r>
      <w:proofErr w:type="spellStart"/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Ахвазе</w:t>
      </w:r>
      <w:proofErr w:type="spellEnd"/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Иран, приговорил к одному году лишения свободы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запрещено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проводить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богослужения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участвовать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55390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 в течение двух лет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33B74" w:rsidRDefault="00755390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Амин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Кхаки</w:t>
      </w:r>
      <w:proofErr w:type="spellEnd"/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Хуссейн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Барунзадех</w:t>
      </w:r>
      <w:proofErr w:type="spellEnd"/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Мохаммад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Бахрами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Рахман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Бахман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были арестованы вместе с другими четырьмя христианами во время выезда на природу в пригороде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Шуш</w:t>
      </w:r>
      <w:proofErr w:type="spellEnd"/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Даниэль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юге Ирана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2014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Всем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завязали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глаза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вооруженные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сотрудники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служб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безопасности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штатском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подвергли</w:t>
      </w:r>
      <w:r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 допросу</w:t>
      </w:r>
      <w:r w:rsidR="00333B74" w:rsidRPr="0075539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допроса</w:t>
      </w:r>
      <w:r w:rsidRP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пятерых</w:t>
      </w:r>
      <w:r w:rsidRP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отпустили, 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Амина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Кхаки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Хуссейна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Барунзадеха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Рахмана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Бахмана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оставили за решеткой</w:t>
      </w:r>
      <w:r w:rsidR="00333B74" w:rsidRP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Месяц</w:t>
      </w:r>
      <w:r w:rsidR="006E083F" w:rsidRPr="006E083F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спустя</w:t>
      </w:r>
      <w:r w:rsidR="006E083F" w:rsidRPr="006E083F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proofErr w:type="spellStart"/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Мохаммада</w:t>
      </w:r>
      <w:proofErr w:type="spellEnd"/>
      <w:r w:rsidR="006E083F" w:rsidRPr="006E083F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proofErr w:type="spellStart"/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Бахрами</w:t>
      </w:r>
      <w:proofErr w:type="spellEnd"/>
      <w:r w:rsidR="006E083F" w:rsidRPr="006E083F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снова</w:t>
      </w:r>
      <w:r w:rsidR="006E083F" w:rsidRPr="0069455C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6E083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333B74" w:rsidRPr="0069455C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19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мая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2015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состоялся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четверых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приговорили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одному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 тюрьмы за распространение христианства в Иране. Была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подана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апелляция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повторном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слушании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2016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 Революционный суд города </w:t>
      </w:r>
      <w:proofErr w:type="spellStart"/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Ахваз</w:t>
      </w:r>
      <w:proofErr w:type="spellEnd"/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оставил приговор в силе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69455C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69455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утешить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укрепить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четырех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находятся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9455C"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тюрьме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Божьей защите для домашних церквей Ирана, которые нередко подвергаются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преследованию со стороны властей, так как считаются угрозой исламу</w:t>
      </w:r>
      <w:r w:rsidRPr="0069455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</w:p>
    <w:bookmarkStart w:id="7" w:name="srilanka"/>
    <w:bookmarkEnd w:id="7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DC0D47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DC0D47" w:rsidRDefault="00650938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шри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ланка</w:t>
      </w:r>
      <w:r w:rsidR="00333B74"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333B74"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допросили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приказали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ему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прекратить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церковную</w:t>
      </w:r>
      <w:r w:rsidRP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деятельность</w:t>
      </w:r>
    </w:p>
    <w:p w:rsidR="00333B74" w:rsidRPr="00650938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пасторе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Думмаласурии</w:t>
      </w:r>
      <w:proofErr w:type="spellEnd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провинция </w:t>
      </w:r>
      <w:proofErr w:type="spellStart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Курунегала</w:t>
      </w:r>
      <w:proofErr w:type="spellEnd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Шри-Ланка</w:t>
      </w:r>
      <w:r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gramStart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которому</w:t>
      </w:r>
      <w:proofErr w:type="gramEnd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сказали, что его церковь не может получить регистрацию и что он должен прекратить проводить богослужения</w:t>
      </w:r>
      <w:r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259AC" w:rsidRDefault="003259AC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Согласно 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Национальному</w:t>
      </w:r>
      <w:r w:rsidRPr="003259AC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ристианскому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вангельскому</w:t>
      </w:r>
      <w:r w:rsidRPr="003259AC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льянсу</w:t>
      </w:r>
      <w:r w:rsidRPr="003259AC">
        <w:rPr>
          <w:rFonts w:eastAsia="Times New Roman"/>
          <w:color w:val="363636"/>
          <w:sz w:val="21"/>
          <w:szCs w:val="21"/>
          <w:lang w:val="en-US" w:eastAsia="ru-RU"/>
        </w:rPr>
        <w:t> 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Шри-Ланки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8 января 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к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пришли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четверо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офицеров</w:t>
      </w:r>
      <w:proofErr w:type="gramEnd"/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полиции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спр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ашивали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его о церкви и служении, которое он проводит</w:t>
      </w:r>
      <w:r w:rsidR="00333B74"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сообщили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поступила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жалоба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следующий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должен</w:t>
      </w:r>
      <w:r w:rsidR="00333B74"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явиться на допрос, который будет проводиться в присутствии сотрудника полиции</w:t>
      </w:r>
      <w:r w:rsidR="00333B74"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 буддистских монахов и пятерых жителей деревни</w:t>
      </w:r>
      <w:r w:rsidR="00333B74"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F51736" w:rsidRDefault="003259AC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 допросе полицейский сказал, что деятельность церкви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несанкционированна</w:t>
      </w:r>
      <w:proofErr w:type="spellEnd"/>
      <w:r w:rsidR="00333B74" w:rsidRPr="003259A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жители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сообщили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пастору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нужно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зарегистрировать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Министерств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 w:rsidR="00F51736" w:rsidRPr="00F51736">
        <w:rPr>
          <w:rFonts w:eastAsia="Times New Roman"/>
          <w:color w:val="363636"/>
          <w:sz w:val="21"/>
          <w:szCs w:val="21"/>
          <w:lang w:eastAsia="ru-RU"/>
        </w:rPr>
        <w:t> 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Будды</w:t>
      </w:r>
      <w:r w:rsidR="00F51736" w:rsidRPr="00F51736">
        <w:rPr>
          <w:rFonts w:eastAsia="Times New Roman"/>
          <w:color w:val="363636"/>
          <w:sz w:val="21"/>
          <w:szCs w:val="21"/>
          <w:lang w:eastAsia="ru-RU"/>
        </w:rPr>
        <w:t> </w:t>
      </w:r>
      <w:proofErr w:type="spellStart"/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Сасана</w:t>
      </w:r>
      <w:proofErr w:type="spellEnd"/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Министерстве по делам религий, но два буддистских монаха сказали, что не позволят пастору зарегистрировать церковь, и приказали ему немедленно прекратить все богослужения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F51736" w:rsidRDefault="00F51736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отказался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подписывать какие-либо документы, обязывающие его прекратить церковную деятельность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сказал сотруднику полиции, что будет продолжать нести служение, как и раньше.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</w:t>
      </w:r>
      <w:r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полицейский сказал, что если деятельность церкви приведет к нарушению 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порядка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деревне, он получит постановление суд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о ее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закрытии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F51736" w:rsidRDefault="00650938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F5173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="00333B74" w:rsidRPr="00F5173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решимость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твердость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пастора, который не поддался давлению во время допроса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5173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F51736" w:rsidRPr="00F5173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жизнь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служение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333B74" w:rsidRPr="00333B7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. </w:t>
      </w:r>
      <w:r w:rsidR="00333B7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F51736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 и местные жители видели в церквях орудие мира, а не угрозу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порядку</w:t>
      </w:r>
      <w:r w:rsidR="00333B74" w:rsidRPr="00F5173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</w:p>
    <w:bookmarkStart w:id="8" w:name="yemen"/>
    <w:bookmarkEnd w:id="8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DC0D47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650938" w:rsidRDefault="00650938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йемен</w:t>
      </w:r>
      <w:r w:rsidR="00333B74" w:rsidRPr="0065093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333B74" w:rsidRPr="0065093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вооруженное нападение на</w:t>
      </w:r>
      <w:r w:rsidR="00333B74" w:rsidRPr="0065093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христианский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 престарелых,</w:t>
      </w:r>
      <w:r w:rsidR="00333B74" w:rsidRPr="0065093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16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человек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proofErr w:type="gramEnd"/>
    </w:p>
    <w:p w:rsidR="00333B74" w:rsidRPr="00AB473B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AB473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AB473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AB473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 престарелых, организованный христианским благотворительным фондом в Адене, Йемен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который 4 марта было совершено нападение, унесшее жизни 16 человек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Всего в этом приюте проживали около 80 человек.</w:t>
      </w:r>
    </w:p>
    <w:p w:rsidR="00333B74" w:rsidRPr="006B33CB" w:rsidRDefault="00AB473B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сказали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входе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хотят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посетить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матерей, которые там живут</w:t>
      </w:r>
      <w:r w:rsidR="00333B74"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остались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входе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другие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четверо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отправились</w:t>
      </w:r>
      <w:r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внутрь</w:t>
      </w:r>
      <w:r w:rsidR="00333B74" w:rsidRPr="00AB473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ходили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комнаты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комнату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убивали людей выстрелом в голову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6B33CB" w:rsidRDefault="006B33CB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Кроме этого они убили четырех охранников и других сотрудников, включая сиделок, уборщиц и повара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Одному из сотрудников удалось выжить, спрятавшись в холодильный склад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650938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Божий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превыше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всякого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ума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 (</w:t>
      </w:r>
      <w:proofErr w:type="spellStart"/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</w:t>
      </w:r>
      <w:r w:rsid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иппийцам</w:t>
      </w:r>
      <w:proofErr w:type="spellEnd"/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4:7)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сохранил сердца и помышления всех сотрудников и жильцов дома престарелых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65093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65093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Духа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Святого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пробудить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сердца</w:t>
      </w:r>
      <w:r w:rsidR="00650938"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нападавших</w:t>
      </w:r>
      <w:proofErr w:type="gramEnd"/>
      <w:r w:rsid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чтобы они увидели свою нужду в Нем и познали благодать Божью</w:t>
      </w:r>
      <w:r w:rsidRPr="0065093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9" w:name="uzbekistan"/>
    <w:bookmarkEnd w:id="9"/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DC0D47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333B74" w:rsidRPr="006B33CB" w:rsidRDefault="006B33CB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Узбекистан</w:t>
      </w:r>
      <w:r w:rsidR="00333B74" w:rsidRPr="006B33C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6B33C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</w:t>
      </w:r>
      <w:r w:rsidRPr="006B33C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обыскивает</w:t>
      </w:r>
      <w:r w:rsidRPr="006B33C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дома</w:t>
      </w:r>
      <w:r w:rsidRPr="006B33C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христиан, </w:t>
      </w:r>
      <w:r w:rsidR="00DC0D4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незаконного рейда арестован пастор</w:t>
      </w:r>
    </w:p>
    <w:p w:rsidR="00333B74" w:rsidRPr="006B33CB" w:rsidRDefault="00333B74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6B33C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6B33C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6B33CB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Узбекистане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Латифа</w:t>
      </w:r>
      <w:proofErr w:type="spellEnd"/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отца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четверых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арестованного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12</w:t>
      </w:r>
      <w:r w:rsidR="006B33CB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марта в рамках полицейской операции, проводимой в поисках христианской литературы и других материалов; в полицию сообщили, что в этот регион завезено много христианских 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ресурсов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6B33CB" w:rsidRDefault="006B33CB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30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утра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дому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тифа</w:t>
      </w:r>
      <w:proofErr w:type="spellEnd"/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подъехали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три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машины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 рассказывает Фонду Варнава контакт в Узбекистане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Латифу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было приказано явиться в полицейский участок. Позже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Латифа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93F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задержали на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сут</w:t>
      </w:r>
      <w:r w:rsidR="00793F9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bookmarkStart w:id="10" w:name="_GoBack"/>
      <w:bookmarkEnd w:id="10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за неподчинение властям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контакт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свидетелем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ареста</w:t>
      </w:r>
      <w:r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Латифа</w:t>
      </w:r>
      <w:proofErr w:type="spellEnd"/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утверждает, что эти обвинения являются ложны</w:t>
      </w:r>
      <w:r w:rsid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 и что полицейские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вел</w:t>
      </w:r>
      <w:r w:rsid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себя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неправомерно</w:t>
      </w:r>
      <w:r w:rsidR="00333B74" w:rsidRPr="006B33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333B74" w:rsidRPr="00397585" w:rsidRDefault="00397585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Наш контакт также выразил опасение относительно здоровья </w:t>
      </w:r>
      <w:proofErr w:type="spellStart"/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Латифа</w:t>
      </w:r>
      <w:proofErr w:type="spellEnd"/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 еще до ареста у него были боли в спине и в области сердца.</w:t>
      </w:r>
    </w:p>
    <w:p w:rsidR="00333B74" w:rsidRPr="00397585" w:rsidRDefault="00397585" w:rsidP="00333B7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333B74" w:rsidRPr="0039758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укрепить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Латифа</w:t>
      </w:r>
      <w:proofErr w:type="spellEnd"/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333B74"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 этих испытаний и восстановит</w:t>
      </w:r>
      <w:r w:rsidR="0008465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ь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его здоровье</w:t>
      </w:r>
      <w:r w:rsidR="00333B74"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33B7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333B74"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рука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Божья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 семьей, которая много выстрадала из-за этого инцидента</w:t>
      </w:r>
      <w:r w:rsidR="00333B74"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39758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39758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333B74" w:rsidRPr="0039758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пять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подверглись</w:t>
      </w:r>
      <w:r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обыску в рамках полицейской операции</w:t>
      </w:r>
      <w:r w:rsidR="00333B74" w:rsidRPr="0039758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</w:p>
    <w:p w:rsidR="00DC0D47" w:rsidRPr="0069455C" w:rsidRDefault="00DC0D47" w:rsidP="00E31CB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Pr="00E31CB0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 начало</w:t>
        </w:r>
      </w:hyperlink>
    </w:p>
    <w:p w:rsidR="00E31CB0" w:rsidRDefault="00E31CB0" w:rsidP="00E31CB0">
      <w:pPr>
        <w:spacing w:after="0" w:line="240" w:lineRule="auto"/>
        <w:jc w:val="right"/>
        <w:rPr>
          <w:color w:val="4F81BD" w:themeColor="accent1"/>
          <w:sz w:val="28"/>
          <w:lang w:val="en-US"/>
        </w:rPr>
      </w:pPr>
    </w:p>
    <w:p w:rsidR="00E31CB0" w:rsidRDefault="00E31CB0" w:rsidP="00E31CB0">
      <w:pPr>
        <w:spacing w:after="0" w:line="240" w:lineRule="auto"/>
        <w:jc w:val="right"/>
        <w:rPr>
          <w:color w:val="4F81BD" w:themeColor="accent1"/>
          <w:sz w:val="28"/>
          <w:lang w:val="en-US"/>
        </w:rPr>
      </w:pPr>
    </w:p>
    <w:p w:rsidR="00F13EDD" w:rsidRPr="00E31CB0" w:rsidRDefault="00E31CB0" w:rsidP="00E31CB0">
      <w:pPr>
        <w:spacing w:after="0" w:line="240" w:lineRule="auto"/>
        <w:jc w:val="right"/>
        <w:rPr>
          <w:color w:val="4F81BD" w:themeColor="accent1"/>
          <w:sz w:val="28"/>
        </w:rPr>
      </w:pPr>
      <w:r w:rsidRPr="00E31CB0">
        <w:rPr>
          <w:color w:val="4F81BD" w:themeColor="accent1"/>
          <w:sz w:val="28"/>
        </w:rPr>
        <w:t>Фонд Варнава</w:t>
      </w:r>
    </w:p>
    <w:p w:rsidR="00E31CB0" w:rsidRPr="00E31CB0" w:rsidRDefault="00E31CB0" w:rsidP="00E31CB0">
      <w:pPr>
        <w:spacing w:after="0" w:line="240" w:lineRule="auto"/>
        <w:jc w:val="right"/>
        <w:rPr>
          <w:b/>
          <w:color w:val="1F497D" w:themeColor="text2"/>
          <w:sz w:val="24"/>
        </w:rPr>
      </w:pPr>
      <w:proofErr w:type="spellStart"/>
      <w:r w:rsidRPr="00E31CB0">
        <w:rPr>
          <w:b/>
          <w:color w:val="1F497D" w:themeColor="text2"/>
          <w:sz w:val="24"/>
          <w:lang w:val="en-US"/>
        </w:rPr>
        <w:t>barnabasfund</w:t>
      </w:r>
      <w:proofErr w:type="spellEnd"/>
      <w:r w:rsidRPr="00E31CB0">
        <w:rPr>
          <w:b/>
          <w:color w:val="1F497D" w:themeColor="text2"/>
          <w:sz w:val="24"/>
        </w:rPr>
        <w:t>.</w:t>
      </w:r>
      <w:proofErr w:type="spellStart"/>
      <w:r w:rsidRPr="00E31CB0">
        <w:rPr>
          <w:b/>
          <w:color w:val="1F497D" w:themeColor="text2"/>
          <w:sz w:val="24"/>
          <w:lang w:val="en-US"/>
        </w:rPr>
        <w:t>ru</w:t>
      </w:r>
      <w:proofErr w:type="spellEnd"/>
    </w:p>
    <w:sectPr w:rsidR="00E31CB0" w:rsidRPr="00E31CB0" w:rsidSect="00E31CB0">
      <w:footerReference w:type="default" r:id="rId9"/>
      <w:pgSz w:w="11906" w:h="16838"/>
      <w:pgMar w:top="993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CF" w:rsidRDefault="001D0ACF" w:rsidP="00E31CB0">
      <w:pPr>
        <w:spacing w:after="0" w:line="240" w:lineRule="auto"/>
      </w:pPr>
      <w:r>
        <w:separator/>
      </w:r>
    </w:p>
  </w:endnote>
  <w:endnote w:type="continuationSeparator" w:id="0">
    <w:p w:rsidR="001D0ACF" w:rsidRDefault="001D0ACF" w:rsidP="00E3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B0" w:rsidRDefault="00E31CB0">
    <w:pPr>
      <w:pStyle w:val="aa"/>
    </w:pPr>
    <w:r>
      <w:t>Молитвенный листок Фонда Варнава                                                                                                      Апрель-2016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CF" w:rsidRDefault="001D0ACF" w:rsidP="00E31CB0">
      <w:pPr>
        <w:spacing w:after="0" w:line="240" w:lineRule="auto"/>
      </w:pPr>
      <w:r>
        <w:separator/>
      </w:r>
    </w:p>
  </w:footnote>
  <w:footnote w:type="continuationSeparator" w:id="0">
    <w:p w:rsidR="001D0ACF" w:rsidRDefault="001D0ACF" w:rsidP="00E3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4D8"/>
    <w:multiLevelType w:val="multilevel"/>
    <w:tmpl w:val="592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B"/>
    <w:rsid w:val="00052AA6"/>
    <w:rsid w:val="0008465D"/>
    <w:rsid w:val="000A53E3"/>
    <w:rsid w:val="001D0ACF"/>
    <w:rsid w:val="003259AC"/>
    <w:rsid w:val="00333B74"/>
    <w:rsid w:val="00397585"/>
    <w:rsid w:val="004F08E7"/>
    <w:rsid w:val="00650938"/>
    <w:rsid w:val="0069455C"/>
    <w:rsid w:val="006B33CB"/>
    <w:rsid w:val="006E083F"/>
    <w:rsid w:val="00700BEB"/>
    <w:rsid w:val="00755390"/>
    <w:rsid w:val="00793F94"/>
    <w:rsid w:val="009F72E9"/>
    <w:rsid w:val="00A22910"/>
    <w:rsid w:val="00AB473B"/>
    <w:rsid w:val="00AF549D"/>
    <w:rsid w:val="00B43267"/>
    <w:rsid w:val="00C34439"/>
    <w:rsid w:val="00DC0D47"/>
    <w:rsid w:val="00E31CB0"/>
    <w:rsid w:val="00E97CAE"/>
    <w:rsid w:val="00EE0EBA"/>
    <w:rsid w:val="00F13EDD"/>
    <w:rsid w:val="00F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B74"/>
  </w:style>
  <w:style w:type="character" w:styleId="a4">
    <w:name w:val="Hyperlink"/>
    <w:basedOn w:val="a0"/>
    <w:uiPriority w:val="99"/>
    <w:semiHidden/>
    <w:unhideWhenUsed/>
    <w:rsid w:val="00333B74"/>
    <w:rPr>
      <w:color w:val="0000FF"/>
      <w:u w:val="single"/>
    </w:rPr>
  </w:style>
  <w:style w:type="character" w:styleId="a5">
    <w:name w:val="Emphasis"/>
    <w:basedOn w:val="a0"/>
    <w:uiPriority w:val="20"/>
    <w:qFormat/>
    <w:rsid w:val="00333B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D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B0"/>
  </w:style>
  <w:style w:type="paragraph" w:styleId="aa">
    <w:name w:val="footer"/>
    <w:basedOn w:val="a"/>
    <w:link w:val="ab"/>
    <w:uiPriority w:val="99"/>
    <w:unhideWhenUsed/>
    <w:rsid w:val="00E3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B74"/>
  </w:style>
  <w:style w:type="character" w:styleId="a4">
    <w:name w:val="Hyperlink"/>
    <w:basedOn w:val="a0"/>
    <w:uiPriority w:val="99"/>
    <w:semiHidden/>
    <w:unhideWhenUsed/>
    <w:rsid w:val="00333B74"/>
    <w:rPr>
      <w:color w:val="0000FF"/>
      <w:u w:val="single"/>
    </w:rPr>
  </w:style>
  <w:style w:type="character" w:styleId="a5">
    <w:name w:val="Emphasis"/>
    <w:basedOn w:val="a0"/>
    <w:uiPriority w:val="20"/>
    <w:qFormat/>
    <w:rsid w:val="00333B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D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B0"/>
  </w:style>
  <w:style w:type="paragraph" w:styleId="aa">
    <w:name w:val="footer"/>
    <w:basedOn w:val="a"/>
    <w:link w:val="ab"/>
    <w:uiPriority w:val="99"/>
    <w:unhideWhenUsed/>
    <w:rsid w:val="00E3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6</cp:revision>
  <dcterms:created xsi:type="dcterms:W3CDTF">2016-04-05T06:34:00Z</dcterms:created>
  <dcterms:modified xsi:type="dcterms:W3CDTF">2016-04-06T13:27:00Z</dcterms:modified>
</cp:coreProperties>
</file>