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FF" w:rsidRPr="00B22CFF" w:rsidRDefault="00B22CFF" w:rsidP="00B22CFF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32"/>
          <w:szCs w:val="24"/>
          <w:lang w:eastAsia="ru-RU"/>
        </w:rPr>
      </w:pPr>
      <w:r w:rsidRPr="00B22CFF">
        <w:rPr>
          <w:rFonts w:ascii="Arial" w:eastAsia="Times New Roman" w:hAnsi="Arial" w:cs="Arial"/>
          <w:b/>
          <w:bCs/>
          <w:color w:val="FFFFFF"/>
          <w:spacing w:val="-2"/>
          <w:sz w:val="32"/>
          <w:szCs w:val="24"/>
          <w:lang w:eastAsia="ru-RU"/>
        </w:rPr>
        <w:t>“</w:t>
      </w:r>
      <w:bookmarkStart w:id="0" w:name="_GoBack"/>
      <w:r>
        <w:rPr>
          <w:rFonts w:ascii="Arial" w:eastAsia="Times New Roman" w:hAnsi="Arial" w:cs="Arial"/>
          <w:b/>
          <w:bCs/>
          <w:color w:val="FFFFFF"/>
          <w:spacing w:val="-2"/>
          <w:sz w:val="32"/>
          <w:szCs w:val="24"/>
          <w:lang w:eastAsia="ru-RU"/>
        </w:rPr>
        <w:t>С</w:t>
      </w:r>
      <w:r w:rsidR="003C0DF4">
        <w:rPr>
          <w:rFonts w:ascii="Arial" w:eastAsia="Times New Roman" w:hAnsi="Arial" w:cs="Arial"/>
          <w:b/>
          <w:bCs/>
          <w:color w:val="FFFFFF"/>
          <w:spacing w:val="-2"/>
          <w:sz w:val="32"/>
          <w:szCs w:val="24"/>
          <w:lang w:eastAsia="ru-RU"/>
        </w:rPr>
        <w:t>тойкость в борьбе и надежда спасения</w:t>
      </w:r>
      <w:bookmarkEnd w:id="0"/>
      <w:r w:rsidRPr="00B22CFF">
        <w:rPr>
          <w:rFonts w:ascii="Arial" w:eastAsia="Times New Roman" w:hAnsi="Arial" w:cs="Arial"/>
          <w:b/>
          <w:bCs/>
          <w:color w:val="FFFFFF"/>
          <w:spacing w:val="-2"/>
          <w:sz w:val="32"/>
          <w:szCs w:val="24"/>
          <w:lang w:eastAsia="ru-RU"/>
        </w:rPr>
        <w:t xml:space="preserve">”: </w:t>
      </w:r>
      <w:r w:rsidR="00457360">
        <w:rPr>
          <w:rFonts w:ascii="Arial" w:eastAsia="Times New Roman" w:hAnsi="Arial" w:cs="Arial"/>
          <w:b/>
          <w:bCs/>
          <w:color w:val="FFFFFF"/>
          <w:spacing w:val="-2"/>
          <w:sz w:val="32"/>
          <w:szCs w:val="24"/>
          <w:lang w:eastAsia="ru-RU"/>
        </w:rPr>
        <w:br/>
        <w:t xml:space="preserve">  </w:t>
      </w:r>
      <w:r w:rsidR="003C0DF4">
        <w:rPr>
          <w:rFonts w:ascii="Arial" w:eastAsia="Times New Roman" w:hAnsi="Arial" w:cs="Arial"/>
          <w:b/>
          <w:bCs/>
          <w:color w:val="FFFFFF"/>
          <w:spacing w:val="-2"/>
          <w:sz w:val="32"/>
          <w:szCs w:val="24"/>
          <w:lang w:eastAsia="ru-RU"/>
        </w:rPr>
        <w:t>П</w:t>
      </w:r>
      <w:r>
        <w:rPr>
          <w:rFonts w:ascii="Arial" w:eastAsia="Times New Roman" w:hAnsi="Arial" w:cs="Arial"/>
          <w:b/>
          <w:bCs/>
          <w:color w:val="FFFFFF"/>
          <w:spacing w:val="-2"/>
          <w:sz w:val="32"/>
          <w:szCs w:val="24"/>
          <w:lang w:eastAsia="ru-RU"/>
        </w:rPr>
        <w:t>омощь христианам Ирака</w:t>
      </w:r>
    </w:p>
    <w:p w:rsidR="00B22CFF" w:rsidRPr="00B22CFF" w:rsidRDefault="00B22CFF" w:rsidP="00B22CFF">
      <w:pPr>
        <w:shd w:val="clear" w:color="auto" w:fill="E5EBFA"/>
        <w:spacing w:after="100" w:afterAutospacing="1" w:line="240" w:lineRule="auto"/>
        <w:jc w:val="right"/>
        <w:rPr>
          <w:rFonts w:eastAsia="Times New Roman" w:cs="Arial"/>
          <w:b/>
          <w:bCs/>
          <w:i/>
          <w:iCs/>
          <w:caps/>
          <w:color w:val="004990"/>
          <w:sz w:val="36"/>
          <w:szCs w:val="27"/>
          <w:lang w:eastAsia="ru-RU"/>
        </w:rPr>
      </w:pPr>
      <w:r w:rsidRPr="00B22CFF">
        <w:rPr>
          <w:rFonts w:eastAsia="Times New Roman" w:cs="Arial"/>
          <w:b/>
          <w:bCs/>
          <w:i/>
          <w:iCs/>
          <w:caps/>
          <w:color w:val="004990"/>
          <w:sz w:val="36"/>
          <w:szCs w:val="27"/>
          <w:lang w:eastAsia="ru-RU"/>
        </w:rPr>
        <w:t>ирак</w:t>
      </w:r>
    </w:p>
    <w:p w:rsidR="00B22CFF" w:rsidRPr="00B22CFF" w:rsidRDefault="00B22CFF" w:rsidP="00B22CFF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B22CFF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11/07/2016</w:t>
      </w:r>
    </w:p>
    <w:p w:rsidR="00B22CFF" w:rsidRPr="00B22CFF" w:rsidRDefault="00B22CFF" w:rsidP="00B22C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</w:pPr>
      <w:proofErr w:type="spellStart"/>
      <w:r w:rsidRPr="00B22CFF"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  <w:t>Христианское</w:t>
      </w:r>
      <w:proofErr w:type="spellEnd"/>
      <w:r w:rsidRPr="00B22CFF"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B22CFF"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  <w:t>население</w:t>
      </w:r>
      <w:proofErr w:type="spellEnd"/>
      <w:r w:rsidRPr="00B22CFF"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B22CFF"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  <w:t>Ирака</w:t>
      </w:r>
      <w:proofErr w:type="spellEnd"/>
      <w:r w:rsidRPr="00B22CFF"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B22CFF"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  <w:t>продолжает</w:t>
      </w:r>
      <w:proofErr w:type="spellEnd"/>
      <w:r w:rsidRPr="00B22CFF"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  <w:t xml:space="preserve"> сокращаться по причине насилия и гонений. Пожалуйста, помогите Фонду Варнава поддержать наших братьев и сестер, подвергающихся жестоким гонениям, в их борьбе за выживание в своей родной стране. </w:t>
      </w:r>
    </w:p>
    <w:p w:rsidR="00B22CFF" w:rsidRPr="00B22CFF" w:rsidRDefault="00B22CFF" w:rsidP="00B22C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B22CF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Когда Джон </w:t>
      </w:r>
      <w:proofErr w:type="spellStart"/>
      <w:r w:rsidRPr="00B22CF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Чилкот</w:t>
      </w:r>
      <w:proofErr w:type="spellEnd"/>
      <w:r w:rsidRPr="00B22CF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(британский политик) подводил итоги относительно участия Великобритании во вторжении в Ирак в 2003 году, его внимание привлекло бедственное положение мирного населения Ирака с самого начала конфликта. В числе жертв оказались христиане, ставшие объектом антихристианского насилия, распространенного в годы беспорядков после свержения Саддама Хусейна (9 апреля 2003)</w:t>
      </w:r>
      <w:r w:rsidRPr="00B22CF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3C0DF4" w:rsidRDefault="00B22CFF" w:rsidP="003C0D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B22CFF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15B421B9" wp14:editId="3A7E821C">
            <wp:simplePos x="0" y="0"/>
            <wp:positionH relativeFrom="margin">
              <wp:posOffset>28575</wp:posOffset>
            </wp:positionH>
            <wp:positionV relativeFrom="margin">
              <wp:posOffset>3460115</wp:posOffset>
            </wp:positionV>
            <wp:extent cx="3400425" cy="2551430"/>
            <wp:effectExtent l="0" t="0" r="9525" b="1270"/>
            <wp:wrapSquare wrapText="bothSides"/>
            <wp:docPr id="1" name="Рисунок 1" descr="Iraqi Christian children at a church-run camp for displaced Christians in Erbil, Iraqi Kurdistan, which Barnabas Fund provides support 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aqi Christian children at a church-run camp for displaced Christians in Erbil, Iraqi Kurdistan, which Barnabas Fund provides support f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Иракские</w:t>
      </w:r>
      <w:r w:rsidRPr="00B22CFF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дети</w:t>
      </w:r>
      <w:r w:rsidRPr="00B22CFF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из</w:t>
      </w:r>
      <w:r w:rsidRPr="00B22CFF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христианских</w:t>
      </w:r>
      <w:r w:rsidRPr="00B22CFF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семей</w:t>
      </w:r>
      <w:r w:rsidRPr="00B22CFF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в</w:t>
      </w:r>
      <w:r w:rsidRPr="00B22CFF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лагере</w:t>
      </w:r>
      <w:r w:rsidRPr="00B22CFF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для</w:t>
      </w:r>
      <w:r w:rsidRPr="00B22CFF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христиан-переселенцев</w:t>
      </w:r>
      <w:r w:rsidRPr="00B22CFF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в</w:t>
      </w:r>
      <w:r w:rsidRPr="00B22CFF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Эрбиле</w:t>
      </w:r>
      <w:proofErr w:type="spellEnd"/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, Иракский Курдистан</w:t>
      </w:r>
      <w:r w:rsidRPr="00B22CFF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которому Фонд Варнава оказывает помощь</w:t>
      </w:r>
    </w:p>
    <w:p w:rsidR="003C0DF4" w:rsidRPr="003C0DF4" w:rsidRDefault="003C0DF4" w:rsidP="003C0D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</w:p>
    <w:p w:rsidR="003C0DF4" w:rsidRPr="003C0DF4" w:rsidRDefault="003C0DF4" w:rsidP="003C0D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</w:pPr>
      <w:r w:rsidRPr="003C0DF4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В период до войны в Персидском заливе 1990-1991 годов в Ираке проживало около 1.5 миллионов христиан. Они не переживали сильной враждебности или дискриминации. Однако все изменилось после войны, в которой, как некоторые считают, иракские христиане поддерживали своего врага – христианские страны Запада, напавшие на Ирак. Христиане обнаружили, что отношение мусульман к ним стало более враждебным. Верующие начали покидать страну. После вторжения 2003 года враждебность к христианам усилилась еще больше, так что многие были вынуждены бежать из страны. Сегодня в Ираке насчитывается около 250,000 христиан. Тысячи бежали в соседние страны, такие как Иордания, Ливан, Турция. Другие же остались в Ираке и бежали сначала в исторический центр христианства – </w:t>
      </w:r>
      <w:proofErr w:type="spellStart"/>
      <w:r w:rsidRPr="003C0DF4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Мосул</w:t>
      </w:r>
      <w:proofErr w:type="spellEnd"/>
      <w:r w:rsidRPr="003C0DF4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и равнины Ниневии, а затем, после захвата этих территорий «Исламским государством» в 2014 году, начали бежать в иракский Курдистан.</w:t>
      </w:r>
    </w:p>
    <w:p w:rsidR="003C0DF4" w:rsidRPr="003C0DF4" w:rsidRDefault="003C0DF4" w:rsidP="003C0D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3C0DF4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Огромное количество недавно пострадавших, включая сотни тысяч беженцев из </w:t>
      </w:r>
      <w:proofErr w:type="spellStart"/>
      <w:r w:rsidRPr="003C0DF4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Мосула</w:t>
      </w:r>
      <w:proofErr w:type="spellEnd"/>
      <w:r w:rsidRPr="003C0DF4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и Ниневии летом 2014 года, - это непосредственный результат утверждения в стране группировки «Исламское государство» и захватом ею нескольких городов. </w:t>
      </w:r>
      <w:r w:rsidRPr="003C0DF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Исламские боевики ясно дают понять, что они </w:t>
      </w:r>
      <w:r w:rsidRPr="003C0DF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намерены уничтожить христиан на захваченной ими</w:t>
      </w:r>
      <w:r w:rsidRPr="003C0DF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территории.</w:t>
      </w:r>
    </w:p>
    <w:p w:rsidR="003C0DF4" w:rsidRPr="003C0DF4" w:rsidRDefault="003C0DF4" w:rsidP="003C0D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</w:pPr>
      <w:r w:rsidRPr="003C0DF4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С 2003 года Фонд Варнава ведет активную работу по поддержке гонимых христиан Ирака. Работая через поместные церкви, мы оказываем различную практическую помощь, которая варьируется в соответствии с насущными нуждами (продуктовые наборы, одежда, постельные принадлежности, медицинская помощь). Мы также </w:t>
      </w:r>
      <w:r w:rsidRPr="003C0DF4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lastRenderedPageBreak/>
        <w:t>предоставляем жилье (палаточные лагеря и другие места размещения) для беженцев-христиан.</w:t>
      </w:r>
    </w:p>
    <w:p w:rsidR="003C0DF4" w:rsidRDefault="003C0DF4" w:rsidP="003C0D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3C0DF4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Гонения и жестокость по отношению к христианам в Ираке не утихают. Сегодня наша помощь важна как никогда. </w:t>
      </w:r>
      <w:proofErr w:type="gramStart"/>
      <w:r w:rsidRPr="003C0DF4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Поможете ли вы Фонду Варнава и дальше проявлять любовь и поддержку нашим верным, стойким братьям и сестрам?</w:t>
      </w:r>
      <w:proofErr w:type="gramEnd"/>
      <w:r w:rsidRPr="003C0DF4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</w:p>
    <w:p w:rsidR="003C0DF4" w:rsidRPr="003C0DF4" w:rsidRDefault="003C0DF4" w:rsidP="003C0D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3C0DF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Ваша помощь может многое изменить, дать нуждающимся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христианам</w:t>
      </w:r>
      <w:r w:rsidRPr="003C0DF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Pr="003C0DF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опору и надежду</w:t>
      </w:r>
      <w:r w:rsidR="00B22CFF" w:rsidRPr="00B22CF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как поется в знаменитом гимне</w:t>
      </w:r>
      <w:r w:rsidR="00B22CFF" w:rsidRPr="00B22CFF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>
        <w:rPr>
          <w:rFonts w:ascii="Arial" w:eastAsia="Times New Roman" w:hAnsi="Arial" w:cs="Arial"/>
          <w:i/>
          <w:iCs/>
          <w:color w:val="404040"/>
          <w:sz w:val="24"/>
          <w:szCs w:val="27"/>
          <w:lang w:eastAsia="ru-RU"/>
        </w:rPr>
        <w:t>Верность</w:t>
      </w:r>
      <w:proofErr w:type="gramStart"/>
      <w:r>
        <w:rPr>
          <w:rFonts w:ascii="Arial" w:eastAsia="Times New Roman" w:hAnsi="Arial" w:cs="Arial"/>
          <w:i/>
          <w:iCs/>
          <w:color w:val="404040"/>
          <w:sz w:val="24"/>
          <w:szCs w:val="27"/>
          <w:lang w:eastAsia="ru-RU"/>
        </w:rPr>
        <w:t xml:space="preserve"> Т</w:t>
      </w:r>
      <w:proofErr w:type="gramEnd"/>
      <w:r>
        <w:rPr>
          <w:rFonts w:ascii="Arial" w:eastAsia="Times New Roman" w:hAnsi="Arial" w:cs="Arial"/>
          <w:i/>
          <w:iCs/>
          <w:color w:val="404040"/>
          <w:sz w:val="24"/>
          <w:szCs w:val="27"/>
          <w:lang w:eastAsia="ru-RU"/>
        </w:rPr>
        <w:t>воя велика</w:t>
      </w:r>
      <w:r w:rsidR="00B22CFF" w:rsidRPr="00B22CFF">
        <w:rPr>
          <w:rFonts w:ascii="Arial" w:eastAsia="Times New Roman" w:hAnsi="Arial" w:cs="Arial"/>
          <w:i/>
          <w:iCs/>
          <w:color w:val="404040"/>
          <w:sz w:val="24"/>
          <w:szCs w:val="27"/>
          <w:lang w:val="en-US" w:eastAsia="ru-RU"/>
        </w:rPr>
        <w:t> </w:t>
      </w:r>
      <w:r w:rsidR="00B22CFF" w:rsidRPr="00B22CF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Томаса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Чишолма</w:t>
      </w:r>
      <w:proofErr w:type="spellEnd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:</w:t>
      </w:r>
      <w:r w:rsidR="00B22CFF" w:rsidRPr="00B22CFF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</w:p>
    <w:p w:rsidR="00B22CFF" w:rsidRPr="00B22CFF" w:rsidRDefault="00B22CFF" w:rsidP="003C0DF4">
      <w:pPr>
        <w:shd w:val="clear" w:color="auto" w:fill="FFFFFF"/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3C0DF4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“</w:t>
      </w:r>
      <w:r w:rsidR="003C0DF4" w:rsidRPr="003C0DF4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Мир постоянный, грехов всех прощенье,</w:t>
      </w:r>
      <w:r w:rsidR="003C0DF4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br/>
      </w:r>
      <w:r w:rsidR="003C0DF4" w:rsidRPr="003C0DF4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Дивную помощь в различных скорбях</w:t>
      </w:r>
      <w:r w:rsidR="003C0DF4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br/>
      </w:r>
      <w:r w:rsidR="003C0DF4" w:rsidRPr="003C0DF4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Стойкость в борьбе и надежду спасенья -</w:t>
      </w:r>
      <w:r w:rsidR="003C0DF4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br/>
      </w:r>
      <w:r w:rsidR="003C0DF4" w:rsidRPr="003C0DF4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Вечно дарует нам верность Твоя</w:t>
      </w:r>
      <w:proofErr w:type="gramStart"/>
      <w:r w:rsidR="003C0DF4" w:rsidRPr="003C0DF4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.</w:t>
      </w:r>
      <w:r w:rsidRPr="003C0DF4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”</w:t>
      </w:r>
      <w:r w:rsidRPr="00B22CF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proofErr w:type="gramEnd"/>
    </w:p>
    <w:p w:rsidR="00B22CFF" w:rsidRPr="00B22CFF" w:rsidRDefault="003C0DF4" w:rsidP="00B22C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Пожалуйста</w:t>
      </w:r>
      <w:r w:rsidRPr="003C0DF4"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  <w:t xml:space="preserve">, </w:t>
      </w: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молитесь</w:t>
      </w:r>
      <w:r w:rsidRPr="003C0DF4"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  <w:t>:</w:t>
      </w:r>
    </w:p>
    <w:p w:rsidR="00457360" w:rsidRPr="00457360" w:rsidRDefault="00457360" w:rsidP="004573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45736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Молитесь за всех христиан, живущих в Ираке, чтобы Бог был для них стойкостью в борьбе и надеждой спасения.</w:t>
      </w:r>
    </w:p>
    <w:p w:rsidR="00457360" w:rsidRPr="00457360" w:rsidRDefault="00457360" w:rsidP="004573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</w:pPr>
      <w:proofErr w:type="spellStart"/>
      <w:r w:rsidRPr="0045736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Просите</w:t>
      </w:r>
      <w:proofErr w:type="spellEnd"/>
      <w:r w:rsidRPr="0045736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, </w:t>
      </w:r>
      <w:proofErr w:type="spellStart"/>
      <w:r w:rsidRPr="0045736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чтобы</w:t>
      </w:r>
      <w:proofErr w:type="spellEnd"/>
      <w:r w:rsidRPr="0045736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45736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Бог</w:t>
      </w:r>
      <w:proofErr w:type="spellEnd"/>
      <w:r w:rsidRPr="0045736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45736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защитил</w:t>
      </w:r>
      <w:proofErr w:type="spellEnd"/>
      <w:r w:rsidRPr="0045736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иракских христиан от зла и помог им быть «светилами в мире» (</w:t>
      </w:r>
      <w:proofErr w:type="spellStart"/>
      <w:r w:rsidRPr="0045736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Флп</w:t>
      </w:r>
      <w:proofErr w:type="spellEnd"/>
      <w:r w:rsidRPr="0045736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. 2:15) среди тех, кто еще не знает Христа.</w:t>
      </w:r>
    </w:p>
    <w:p w:rsidR="00B22CFF" w:rsidRPr="00B22CFF" w:rsidRDefault="00457360" w:rsidP="004573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45736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Молитесь, чтобы скорее настал тот день, когда христиане снова смогут вернуться в свои дома и жить в мире и безопасности.</w:t>
      </w:r>
    </w:p>
    <w:p w:rsidR="00B22CFF" w:rsidRPr="00B22CFF" w:rsidRDefault="003C0DF4" w:rsidP="00B22C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  <w:r w:rsidR="00B22CFF" w:rsidRPr="00B22CFF">
        <w:rPr>
          <w:rFonts w:ascii="Arial" w:eastAsia="Times New Roman" w:hAnsi="Arial" w:cs="Arial"/>
          <w:color w:val="5091CD"/>
          <w:sz w:val="27"/>
          <w:szCs w:val="27"/>
          <w:lang w:eastAsia="ru-RU"/>
        </w:rPr>
        <w:t>:</w:t>
      </w:r>
    </w:p>
    <w:p w:rsidR="00B22CFF" w:rsidRPr="00B22CFF" w:rsidRDefault="00457360" w:rsidP="00457360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45736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 оказать помощь христианам Ирака</w:t>
      </w:r>
      <w:r w:rsidRPr="0045736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жертвуйте</w:t>
      </w:r>
      <w:r w:rsidRPr="0045736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45736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45736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br/>
      </w:r>
      <w:r w:rsidRPr="00457360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 xml:space="preserve">Ирак – Продовольственная помощь христианским семьям </w:t>
      </w:r>
      <w:r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br/>
      </w:r>
      <w:r w:rsidR="00B22CFF" w:rsidRPr="00B22CF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(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код проекта </w:t>
      </w:r>
      <w:r w:rsidR="00B22CFF" w:rsidRPr="00B22CF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20-246)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: </w:t>
      </w:r>
      <w:hyperlink r:id="rId7" w:history="1">
        <w:r w:rsidRPr="00457360">
          <w:rPr>
            <w:rStyle w:val="a4"/>
            <w:rFonts w:ascii="Arial" w:eastAsia="Times New Roman" w:hAnsi="Arial" w:cs="Arial"/>
            <w:color w:val="548DD4" w:themeColor="text2" w:themeTint="99"/>
            <w:sz w:val="24"/>
            <w:szCs w:val="27"/>
            <w:lang w:eastAsia="ru-RU"/>
          </w:rPr>
          <w:t>http://barnabasfund.ru/donate</w:t>
        </w:r>
      </w:hyperlink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</w:p>
    <w:p w:rsidR="00B22CFF" w:rsidRPr="00B22CFF" w:rsidRDefault="00B22CFF" w:rsidP="00457360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hyperlink r:id="rId8" w:history="1">
        <w:r w:rsidR="00457360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eastAsia="ru-RU"/>
          </w:rPr>
          <w:t>Пожертвовать</w:t>
        </w:r>
      </w:hyperlink>
    </w:p>
    <w:p w:rsidR="0071533D" w:rsidRDefault="0071533D" w:rsidP="0071533D">
      <w:pPr>
        <w:ind w:left="1069"/>
        <w:rPr>
          <w:rFonts w:ascii="Times New Roman" w:hAnsi="Times New Roman" w:cs="Times New Roman"/>
          <w:sz w:val="24"/>
          <w:szCs w:val="24"/>
        </w:rPr>
      </w:pPr>
    </w:p>
    <w:p w:rsidR="00457360" w:rsidRDefault="00457360" w:rsidP="00457360">
      <w:pPr>
        <w:ind w:firstLine="709"/>
        <w:jc w:val="right"/>
        <w:rPr>
          <w:rFonts w:ascii="Verdana" w:hAnsi="Verdana"/>
          <w:color w:val="666666"/>
          <w:sz w:val="18"/>
          <w:szCs w:val="18"/>
          <w:shd w:val="clear" w:color="auto" w:fill="FFFFFF"/>
        </w:rPr>
      </w:pPr>
    </w:p>
    <w:p w:rsidR="0013220B" w:rsidRPr="00EB097B" w:rsidRDefault="00457360" w:rsidP="0045736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666666"/>
          <w:sz w:val="18"/>
          <w:szCs w:val="18"/>
          <w:shd w:val="clear" w:color="auto" w:fill="FFFFFF"/>
        </w:rPr>
        <w:t>Фонд Варнава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barnabasfund.ru</w:t>
      </w:r>
    </w:p>
    <w:sectPr w:rsidR="0013220B" w:rsidRPr="00EB097B" w:rsidSect="00B22CF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873FE"/>
    <w:multiLevelType w:val="multilevel"/>
    <w:tmpl w:val="7686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11152"/>
    <w:multiLevelType w:val="hybridMultilevel"/>
    <w:tmpl w:val="5C72D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7B"/>
    <w:rsid w:val="00020076"/>
    <w:rsid w:val="000B4D6B"/>
    <w:rsid w:val="0013220B"/>
    <w:rsid w:val="00171318"/>
    <w:rsid w:val="00222A3A"/>
    <w:rsid w:val="003C0DF4"/>
    <w:rsid w:val="00457360"/>
    <w:rsid w:val="004E77A1"/>
    <w:rsid w:val="005037A2"/>
    <w:rsid w:val="005308CC"/>
    <w:rsid w:val="00531B93"/>
    <w:rsid w:val="005C5224"/>
    <w:rsid w:val="00652B3D"/>
    <w:rsid w:val="0071533D"/>
    <w:rsid w:val="00790055"/>
    <w:rsid w:val="008078BA"/>
    <w:rsid w:val="00972216"/>
    <w:rsid w:val="009929EC"/>
    <w:rsid w:val="00B22CFF"/>
    <w:rsid w:val="00C95FD7"/>
    <w:rsid w:val="00DA3F60"/>
    <w:rsid w:val="00DA7CE7"/>
    <w:rsid w:val="00DC4E7D"/>
    <w:rsid w:val="00EA4C7C"/>
    <w:rsid w:val="00EB097B"/>
    <w:rsid w:val="00FA5C5F"/>
    <w:rsid w:val="00FC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7C"/>
    <w:pPr>
      <w:ind w:left="720"/>
      <w:contextualSpacing/>
    </w:pPr>
  </w:style>
  <w:style w:type="paragraph" w:customStyle="1" w:styleId="region">
    <w:name w:val="region"/>
    <w:basedOn w:val="a"/>
    <w:rsid w:val="00B2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B2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B2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2CF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2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2CFF"/>
    <w:rPr>
      <w:b/>
      <w:bCs/>
    </w:rPr>
  </w:style>
  <w:style w:type="character" w:customStyle="1" w:styleId="apple-converted-space">
    <w:name w:val="apple-converted-space"/>
    <w:basedOn w:val="a0"/>
    <w:rsid w:val="00B22CFF"/>
  </w:style>
  <w:style w:type="character" w:styleId="a7">
    <w:name w:val="Emphasis"/>
    <w:basedOn w:val="a0"/>
    <w:uiPriority w:val="20"/>
    <w:qFormat/>
    <w:rsid w:val="00B22CFF"/>
    <w:rPr>
      <w:i/>
      <w:iCs/>
    </w:rPr>
  </w:style>
  <w:style w:type="paragraph" w:customStyle="1" w:styleId="subtitle">
    <w:name w:val="subtitle"/>
    <w:basedOn w:val="a"/>
    <w:rsid w:val="00B2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7C"/>
    <w:pPr>
      <w:ind w:left="720"/>
      <w:contextualSpacing/>
    </w:pPr>
  </w:style>
  <w:style w:type="paragraph" w:customStyle="1" w:styleId="region">
    <w:name w:val="region"/>
    <w:basedOn w:val="a"/>
    <w:rsid w:val="00B2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B2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B2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2CF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2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2CFF"/>
    <w:rPr>
      <w:b/>
      <w:bCs/>
    </w:rPr>
  </w:style>
  <w:style w:type="character" w:customStyle="1" w:styleId="apple-converted-space">
    <w:name w:val="apple-converted-space"/>
    <w:basedOn w:val="a0"/>
    <w:rsid w:val="00B22CFF"/>
  </w:style>
  <w:style w:type="character" w:styleId="a7">
    <w:name w:val="Emphasis"/>
    <w:basedOn w:val="a0"/>
    <w:uiPriority w:val="20"/>
    <w:qFormat/>
    <w:rsid w:val="00B22CFF"/>
    <w:rPr>
      <w:i/>
      <w:iCs/>
    </w:rPr>
  </w:style>
  <w:style w:type="paragraph" w:customStyle="1" w:styleId="subtitle">
    <w:name w:val="subtitle"/>
    <w:basedOn w:val="a"/>
    <w:rsid w:val="00B2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0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0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dona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rnabasfund.ru/don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dichal</cp:lastModifiedBy>
  <cp:revision>5</cp:revision>
  <cp:lastPrinted>2016-07-11T09:50:00Z</cp:lastPrinted>
  <dcterms:created xsi:type="dcterms:W3CDTF">2016-07-08T11:19:00Z</dcterms:created>
  <dcterms:modified xsi:type="dcterms:W3CDTF">2016-07-11T09:50:00Z</dcterms:modified>
</cp:coreProperties>
</file>