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536D83" w:rsidRDefault="00A01349" w:rsidP="00536D83">
      <w:pPr>
        <w:shd w:val="clear" w:color="auto" w:fill="FFFFFF"/>
        <w:spacing w:after="0" w:line="324" w:lineRule="atLeast"/>
        <w:ind w:left="-426"/>
        <w:textAlignment w:val="baseline"/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fldChar w:fldCharType="begin"/>
      </w: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fldChar w:fldCharType="separate"/>
      </w:r>
      <w:r w:rsidR="00536D83"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>МОЛИТВЕННЫЙ ДНЕ</w:t>
      </w:r>
      <w:r w:rsidR="00536D83"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>В</w:t>
      </w:r>
      <w:r w:rsidR="00536D83"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 xml:space="preserve">НИК            </w:t>
      </w:r>
      <w:r w:rsid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>МАРТ</w:t>
      </w:r>
      <w:r w:rsidR="00536D83"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t>-2017</w:t>
      </w:r>
      <w:r w:rsidRPr="00536D83">
        <w:rPr>
          <w:rFonts w:ascii="Verdana" w:eastAsia="Times New Roman" w:hAnsi="Verdana" w:cs="Times New Roman"/>
          <w:b/>
          <w:bCs/>
          <w:color w:val="A65300"/>
          <w:sz w:val="36"/>
          <w:szCs w:val="18"/>
          <w:bdr w:val="none" w:sz="0" w:space="0" w:color="auto" w:frame="1"/>
          <w:lang w:eastAsia="ru-RU"/>
        </w:rPr>
        <w:fldChar w:fldCharType="end"/>
      </w:r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591820</wp:posOffset>
            </wp:positionV>
            <wp:extent cx="1428750" cy="2019300"/>
            <wp:effectExtent l="0" t="0" r="0" b="0"/>
            <wp:wrapSquare wrapText="bothSides"/>
            <wp:docPr id="9" name="Рисунок 9" descr="http://barnabasfund.ru/wp-content/uploads/2017/02/MD.-Mart-2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02/MD.-Mart-2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сестрах! Это большая по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держка для них! Порой мы вынуждены изменять или опускать их имена в целях безопа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всего н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сколько страниц, чтобы рассказать вам их истории, но Господь знает в подро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ностях тех людей и места, о которых мы молимся. Спасибо за ваше п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нимание.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D770A6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Необязательно ограничиваться словами, в которых выражены моли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венные нужды. Вы можете молиться об этих ситуациях своими слов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ми, как побуждает вас Го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подь.</w:t>
      </w:r>
    </w:p>
    <w:p w:rsidR="005B58C1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36D83" w:rsidRPr="00924A5C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36D83" w:rsidRPr="00924A5C" w:rsidSect="009365F6">
          <w:footerReference w:type="default" r:id="rId8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lastRenderedPageBreak/>
        <w:t>Среда 1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об афганских христ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анах, чтобы Господь был их оградой от скорби, окружил их радостями избавления (Псалом 31:7), и защитил от зла и насилия. Молитесь о том, что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медиаслужение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Афганистане (через радио и Интернет) приносило им вдохновение и утешение. Просите Господа восполнить все ну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 афганских христиан, которые бежали из св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страны и стали беже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цами.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2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алжи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ские верующие стойко свидетельствовали о св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вере соседям-мусульманам, хотя за это они могут подвергнуться аресту. Молитесь, чтобы положения алжирской конституции, гарантир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ющие религиозную свободу, соблюдались на практике и чтобы алжирцы были свободы след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любой религии на свое усмотрение, не 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пытывая за это гонений со стороны общества. Просите, чтобы власти позволили христианам свободно собираться на богослужения без пре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варительной регистрации.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3 ма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росите Господа защитить христиан в Бангладеш и чтобы попытки укр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пить политическую власть ислама не были успешными. Благодарите Господа за стойкую веру христиан, особенно тех, что вышли из 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лама, которые крепко держатся своей веры 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среди всех скорбей и исп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таний. Просите Бога утешить те семьи, кто пот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рял своих родных и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близких, пусть они не забывают, что они не 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Pr="00536D83" w:rsidRDefault="00536D83" w:rsidP="00536D83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409B3D9" wp14:editId="53455988">
            <wp:extent cx="2857500" cy="2143125"/>
            <wp:effectExtent l="0" t="0" r="0" b="9525"/>
            <wp:docPr id="7" name="Рисунок 7" descr="http://barnabasfund.ru/wp-content/uploads/2017/02/Bangladesh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7/02/Bangladesh300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83" w:rsidRPr="00536D83" w:rsidRDefault="00536D83" w:rsidP="00536D8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Дети из христианских семей в Бангладеш на зан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я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тиях дошкольного обучения, которые поддержив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ет Фонд Варнава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Суббота 4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то, что осуществление второй фазы введения шариата (исламского закона) в Брунее было отложено. Молитесь о том, чтобы постоянное междунаро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ное давление заставило султана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Хассанала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менить введение шариата – в рамках которого христиане и другие граждане, не исповедующие ислам, считаются людьми второго сорта – и предоставил всем жителям Брунея свободу 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роисповедания. Вознесите на руках молитвы христиан Брунея, которые, находясь под давл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нием репрессивных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законов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стараются держат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ся Господа искренним сердцем (Деяния 11:23). Молитесь также о детях из христианских семей, которые растут в условиях гонений; молитесь,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чтобы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жесткие ограничения проп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веди евангелия они твердо держались Господа и росли в своей вере.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5 марта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ознесите Господу в м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литве христиан, чья жизнь разрушена насилием. Просите Господом наполнить миром сердца тех, кто испытал на себе или стал свидетелем жестоких нападений. Пр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сите также, чтобы Он восполнил все нужды тех, кто лишился всего, оставив свои дома из-за гонений, или лишился кормильца. Молитесь, чтобы общины христиан, исп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ы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тывающие гонения, нашли в Господе свою твердыню и убежище (Псалом 61:7), пр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сите Его наполнить их сердца мужеством и твердой верой, чтобы они стойко свид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тельствовали о Нем даже под угрозой насилия.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6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 Господа прин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мир и стабильность в Северный Камерун. Молитесь о том, чтобы насилие, творимое бо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виками Боко Харам, не распространялось еще больше. Молитесь о тех, кто бежал из бедных регионов на севере Камеруна, чтобы они могли начать новую жизнь. Молитесь о вдовах, пот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рявших своих любимых, чтобы они утешились присутствием Святого Духа; да будет Бог их прибежищем и да держит их надежно в руках своих (Второзаконие 33:27).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7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Большая часть населения Центральноафриканской республики (ЦАР) 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поведует христианство.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тем не менее большие участки территории находятся под контролем исламистской группировки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Селека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Молитесь о прекращении насилия в ЦАР и установлении там постоянного правительства под руководством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Фостена-Аршанжа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Туадеры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Вознесите на руках молитвы многих христиан, которые из-за нас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лия лишились своих домов и были вынуждены бежать, молитесь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всех, кто живет в страхе нападений; да пребудут они в Божьей любви, которая удаляет всякий страх. После периода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глубокого отчаяния в 2015 году, когда многие пасторы оставили служение и уехали из этого региона, попытки восстановить церкви в ЦАР начинают приносить плоды, благодарите Бога за это. Молитесь о пасторах, чтобы они укрепились пониманием, что Господь есть Бог над всеми народами.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8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пробужд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в Китае и рост Церкви там, которая укре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ляется несмотря на усиление государственной оппозиции. Молитесь о том, чтобы китайское правительство прекратило считать христиан “разрушительным” элементом для общества и позволило всем своим гражданам свободно и открыто исповедовать свою веру. Молитесь обо всех христианах Китая, особенно тех, что нах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дятся в тюрьмах; да наполнит Бог их сердца утешением, миром и радостью.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9 ма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 за то, что правительство Египта продолжает поддерживать и защищать христиан. Молитесь о том, чтобы местные власти должным образом следовали новым законам, регулирующим строительство церквей, и благосклонно относились к христи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нам, которые 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раются организовать места для проведения богослужений. 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Pr="00536D83" w:rsidRDefault="00536D83" w:rsidP="00536D83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86D44A3" wp14:editId="02EEF344">
            <wp:extent cx="2857500" cy="1905000"/>
            <wp:effectExtent l="0" t="0" r="0" b="0"/>
            <wp:docPr id="3" name="Рисунок 3" descr="http://barnabasfund.ru/wp-content/uploads/2017/02/Egipet30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02/Egipet300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83" w:rsidRPr="00536D83" w:rsidRDefault="00536D83" w:rsidP="00536D8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Армия Египта восстанавливает здание каирской церкви, поврежденное во время теракта 11 дека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б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ря, во время которого погибли 27 верующих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Просите Божьего утешения для 27 семей, ско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бящих о потере своих родных, жизнь которых оборвалась во время теракта в каи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церкви в воскресенье 11 декабря 2016 г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да. В тот день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погибли 27 христиан, среди которых были, в основном, женщины и дети. Верующих очень тронула поддержка, которую им оказали пол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цейские, а также многие местные мусул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мане. Президент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Ас-Сиси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заявил, что эти хр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 погибли как мученики (это очень почетный 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тус в культуре Египта), и приказал армии в 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чение трех недель восстановить все поврежде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дома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10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оззовите к Господу о наших братьях и сестрах, находящихся в эритрейских тюрьмах, они переносят оскорбл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и пытки, даже не надеясь на правосудие; да утешатся они присутствием Господним, Который никогда не покинет их (Второзаконие 31:6). М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на место репрессивного 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жима пришло правительство, которое подде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живало бы в стране справедливость и правос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дие.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drawing>
          <wp:inline distT="0" distB="0" distL="0" distR="0" wp14:anchorId="514FB0FF" wp14:editId="7945FB9A">
            <wp:extent cx="2857500" cy="2143125"/>
            <wp:effectExtent l="0" t="0" r="0" b="9525"/>
            <wp:docPr id="2" name="Рисунок 2" descr="http://barnabasfund.ru/wp-content/uploads/2017/02/E%60ritreya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02/E%60ritreya300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83" w:rsidRPr="00536D83" w:rsidRDefault="00536D83" w:rsidP="00536D8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Занятия английского языка в общинном центре п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мощи женщинам из Эритреи в Тель-Авиве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верующих, бежавших от нас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лия в своей стране, чтобы Бог защитил их в пути и чтобы они нашли безопасное убежище, где мо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бы начать новую жизнь. Просите Господа 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заботиться о тех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эритрейцах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(среди которых 95% христиан), которые ищут убежище в Изр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иле, их около 40,000. Они страдают от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маргин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лизации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притеснений со стороны властей. Около 3,000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эритрейцев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содержатся в суровых условиях в центре заключения в пустыне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Негев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Благодарите Господа за сострадание и доброту многих обычных израильтян, которые жертвуют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продукты и одежду, помогая беженцам из Эритреи, и молитесь о служении, которое по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держивает Фонд Варнава, в рамках которого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эритрейцы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получают помощь, в частности же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щины.</w:t>
      </w:r>
      <w:proofErr w:type="gramEnd"/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Суббота 11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жителях Эфи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пии, пострадавших от сильнейшего за последние десятилетия голода. Благодарите Бога за то, что Фонду Варнава, через проект Иосиф, удалось так много сделать благодаря поместным церквям в Эфиопии, чтобы помочь самым нуждающимся. Сезонные дожди с октября по декабрь прошлого года на юге и юго-востоке начались очень поз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и были очень скудными. На данный момент скот находится в очень плохом состоянии, ур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жай серьезно пострадал. Кроме этого ожидае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ся, что дожди с марта по май тоже будут плохие.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Просите Бога послать дождь в нужное время и чтобы земля дала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хороший урожай (Левит 26:4). Молитесь, чтобы попытки исламизировать стр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ну не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принесли успеха и чтобы церковь в Эфи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пии объединилась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твердо стояла в защиту 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тины перед лицом угроз со стороны исламских экстремистов.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12 марта 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Молитесь о нужда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ю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щихся детях из христианских семей по вс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му миру. Просите Его быть их Утешителем и Защитником во всех скорбях. Молитесь, чтобы он позаботился об их семьях, кот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рые были вынуждены бежать, спасая свои жизни. Молитесь о тех, у кого нет доступа к образованию, чтобы они выбрались из эт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го замкнутого круга неграмотности и нищ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ты, в который попадают целые семьи на несколько поколений. Молитесь о тех, для кого школа стала местом гонений и прите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нений, чтобы Господь усмотрел для них возможность учиться в атмосфере любви и безопасности. Просите Господа позаботит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ь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ся об этих детях и взрастить их как верных детей Божьих.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13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последов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телях Иисуса в земле Его рождения; просите,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чтобы Бог дал стойкость христианам, которые терпят гонения за свою веру, особенно мессиа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ским верующим. Молитесь о христианах Пал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стины на Западном Берегу, которые каждый день страдают от дискриминации и давления, чтобы они не унывали, чтобы радостью пред Господом была подкреплением для них. Просите Господа,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чтобы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все попытки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Хамаса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посеять страх среди верующих Газы, им это не удалось и чтобы сердца верующих не смущались и не устрашались (Иоанна 14:27). Молитесь, чтобы Бог остановил тех, кто сеет насилие, и принес мир в этот неспокойный регион.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14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лавьте Господа за рост Его Церкви в Индии. Молитесь, чтобы власти Индии защищали права христиан на проведение бог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служений и проповедь евангелия. Сейчас вер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ющие часто страдают от насилия со стороны экстремистов хинду. Молитесь, чтобы верующие в Индии продолжали твердо держаться истины и учить других, что мы все равны, все мы дети Божьи, которых Он любит, независимо от общ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ственного статуса.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15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христианах в инд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незийской провинции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Ачех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живут под властью шариата (исламского закона). Просите о том, чтобы Бог дал им мира и стойкости, чтобы они укреплялись Господом и могуществом силы Его (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Ефесянам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6:10). Благодарите Бога за об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щание министра внутренних дел Индонезии, что правительство рассмотрит поправки в законы 2006 года о строительстве. Молитесь, чтобы 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 законодательство защитило права христиан на проведение богослужений. Молитесь о том, чтобы Бог разрушил все планы тех, кто стреми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исламизировать страну и избавиться от хр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16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Христиане Ирана сообщают о том, что гонения в 2016 году значительно уху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шились.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Возросли организованные правител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ством антихристианские кампании на радио и телевидении, а также участились случаи клев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ты в адрес известных иранских христиан, их намеренно стараются выставить безнравстве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ными и коррумпированными.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Также было пр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следование общин, говорящих на фарси (в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шедших из ислама); десятки таких домашних церквей были закрыты, а их члены подвергнуты преследованиям, арестам и допросам. Вознесите Господу наших братьев и сестер во Христе в Иране, особенно тех, что обратились из ислама. Молитесь о том, чтобы Бог защитил десятки служителей и других верующих, арестованных за свою веру, которым грозят пытки и длител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ное тюремное заключение и которые не могут рассчитывать на правосудие. Благодарите Бога за то, что Церковь в Иране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растет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все попытки властей заглушить проповедь ева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гелия.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17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в молитве тысячи иракских христиан, которые стали внутренними переселенцами из-за насилия исламистов, мн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гие бежали из страны. Молитесь, чтобы они имели крепкую надежду (Евреям 6:19). Мол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особенно о тех, кто остался в стране, исп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тывая все ужасы и боль и не зная, что ждет их в будущем; просите Бога восполнить все их ну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 и дать им смелость стойко проповедовать евангелие, не боясь гонений.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Суббота 18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в молитве христ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 в Казахстане, которые в последние годы 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пытывают много ограничений. 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Pr="00536D83" w:rsidRDefault="00536D83" w:rsidP="00536D83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D0D2E79" wp14:editId="6DBCAB5A">
            <wp:extent cx="2857500" cy="1609725"/>
            <wp:effectExtent l="0" t="0" r="0" b="9525"/>
            <wp:docPr id="1" name="Рисунок 1" descr="http://barnabasfund.ru/wp-content/uploads/2017/02/KZK-Baptist-Congress-men-choir300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nabasfund.ru/wp-content/uploads/2017/02/KZK-Baptist-Congress-men-choir300-300x1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83" w:rsidRPr="00536D83" w:rsidRDefault="00536D83" w:rsidP="00536D83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36D83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Церковный мужской хор в Казахстане</w:t>
      </w: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они не унывали, но вс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гда оставались твердыми в вере, возлагая все свое упование на Господа. Просите Бога дать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христианам мудрость, проницательность и сто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кость в пропов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 евангелия. Молитесь, чтобы власти не смотрели на христ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 с подозрением, но ценили и уважали их, а ограничения христ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анской деятельности были значительно осла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лены.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19 марта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ознесите Господу в молитве многих тысяч христиан в разных странах, которые покинули свои дома и даже свою родину, чтобы спастись от гон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ний, насилия и истребления. Просите, чт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бы Святой Дух был их Утешителем, чтобы Бог был их убежищем и крепостью, их ск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рым помощником в бедах (Псалом 45:2). Молитесь также, чтобы их сердца наполнил мир Божий, что бы ни ожидало их впереди — возвращение на родину или новая жизнь вдали от дома.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20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христианах Кении, чтобы Господь защитил верующих, ж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вущих в регионах, где часты нападения исла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боевиков Аль-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Шабааб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том, чтобы насилие, творимое руками этих боевиков, было остановлено и чтобы прекратилось ра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пространение исламистской идеологии в Кении. Благодарите Бога, что власти отменили свое 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шение ужесточить ограничения для церквей; молитесь, чтобы впредь не было попыток огр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ничения религиозной свободы.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21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ознесите на руках молитвы верующих в Кыргызстане, которые следовать своей вере несмотря на жесткие ограничения со стороны властей. Благодарите Бога за то, что власти отложили планы по дальнейшему уж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сточению ограничений – планировалось ввести новое требование о необходимости иметь 500 членов, чтобы зарегистрировать церковь. Мол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верующих в Кыргызстане, особенно 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ращенные из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кыргызов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чтобы Господь благ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словил народ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миром (Псалом 28:11).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lastRenderedPageBreak/>
        <w:t>Среда 22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в Лаосе был принят новый закон о земле и чтобы все христиане получили право свободно исповед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свою веру и проводить богослужения. М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литесь о тех, кто находится в тюрьме, чтобы они не страдали от жестокого обращения и могли стойко свидетельствовать о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Христе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свои “узы”. Просите Бога позаботиться о тех христианах, кто был вынужден покинуть свои дома и родные поселки; да взирают они на свой будущий вечный дом, архитектор и строитель которого — сам Бог (Евреям 11:10).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23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защите ливи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христиан, которые живут в серьезной опа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ности из-за своей веры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Христа. Они смело свидетельствуют своим друзьям и родным, пусть их мужество и стойкость привлечет многих к Иисусу Христу. Вознесите на руках молитвы многих христиан среди мигрантов и беженцев, которые покинули свои семьи, дома и страны, а теперь сталкиваются с насилием в Ливии из-за своей веры. Молитесь, чтобы Бог дал им сто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кость твердо стоять в вере.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24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лавьте Бога, что все бол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 марокканских мусульман приходят ко Хр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сту, несмотря на противостояние и опасность. Молитесь, чтобы Бог поддержал и направил 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большие общины марокканских христиан, кот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рые вынуждены собираться тайно из страха г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нений. Просите, чтобы процесс политических реформ был распространен и на религиозную сферу, чтобы христиане могли открыто соб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раться и делиться своей верой, не боясь наказ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Суббота 25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Бога, что нак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нец христиане из этнического меньшинства в Мьянме (Бирме) получили надежное представ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 в правительстве. Молитесь, чтобы Бог дал мудрость этим христианам, занявшим ва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ные должности в структурах власти, чтобы они использовали власть на добро и благоразумно управляли своей страной, направляя ее на путь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мира и равенства. Просите, чтобы Бог утешил тех, кто пострадал от насилия от рук военных; да будет Господь для них силой, крепостью и прибежищем (Иеремия 16:19).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26 марта 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Молитесь о защите христианок, особенно тех, кто вынужден работать в опасных условиях, например, в домах семей, которые враждебно к ним настроены. Просите Святого Духа подде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жать этих христианок, чтобы они, страдая от притеснений и оскорблений, укрепл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я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лись Господом и могуществом силы Его (</w:t>
      </w:r>
      <w:proofErr w:type="spell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Ефесянам</w:t>
      </w:r>
      <w:proofErr w:type="spellEnd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 6:10). 24 ноября 2016 года Пр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винциальная Ассамблея </w:t>
      </w:r>
      <w:proofErr w:type="spell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Синда</w:t>
      </w:r>
      <w:proofErr w:type="spellEnd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, Пакистан, единогласно приняла закон о наказании за принудительное обращение: теперь это грозит пожизненным заключением. Благ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дарите Бога за это судьбоносное решение, которое поможет защитить христианок и индусок от похищений мусульманами, к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о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торые принуждают их к исламу и браку против их воли. Молитесь о том, чтобы др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у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 xml:space="preserve">гие провинции Пакистана последовали примеру </w:t>
      </w:r>
      <w:proofErr w:type="spell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Синда</w:t>
      </w:r>
      <w:proofErr w:type="spellEnd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, а следом за ними и Египет, где христианки тоже страдают от похищ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е</w:t>
      </w: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ний и принудительного обращения.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Понедельник 27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парламент Непала внес изменения в законод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тельство, чтобы христиане могли свободно 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литься своей верой, не боясь судебных пресл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дований. Благодарите Бога за то,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то, что верующие страдают от дискриминации и насилия, Церковь в Непале растет; просите, чтобы Дух Святой был их Наставником и Утеш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телем (Иоанна 14:26). Молитесь о том, чтобы Бог разрушил все планы индуистских экстрем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стов причинить зло христианам и чтобы веру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 в Непале жили в мире и свободе.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Вторник 28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сотнях тысяч нигерийских христиан, которые были вынужд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бежать из своих домов из-за антихристиа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ского насилия от рук исламистских боевиков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Боко Харам и мусульманских пастухов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фулани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Просите, чтобы Бог был их утешением и креп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стью посреди всех невзгод. Благодарите Бога, что некоторые из похищенных в 2014 году в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боке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школьниц были освобождены, хотя многие еще остаются в руках боевиков Боко Харам и стали их женами. Просите, чтобы Бог дал им надежду и чтобы все освобожденные девочки могли вернуться к нормальной жизни, просите исцелить их физические и психологические травмы.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Среда 29 марта</w:t>
      </w:r>
      <w:proofErr w:type="gramStart"/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Северной Корее на самой высокой горе планируется взвести огромную статую Ким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Ына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; это говорит о том, что он намерен создать собственный культ личности, как его отец и дед, чьи статуи также планируе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включить в монумент. Чем больше будет ра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 культ президента, тем больше все другие 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лигии, такие как христианство, будут считаться угрозой. Молитесь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всех, кто испытывает пр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теснения в Северной Корее, особенно о христ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анах, которые переносят избиения и издев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тельства в трудовых лагерях. Да утешатся они тем, что их нынешнее страдание произведет в безмерном преизбытке вечную славу (2 Кори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фянам 4:17). Молитесь о защите верующих, к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торым приходится держать свою веру в тайне и каждый день рисковать своей жизнью, следуя за Христом. Да будет среди них мир Божий и еди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Четверг 30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об изменении или отмене печально известных пакистанских “зак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 о богохульстве”, чтобы ими больше не зл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употребляли ради сведения личных счетов, ос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бенно по отношению к христианам и другим гражданам, не исповедующим ислам. Молитесь о том, чтобы христиане, которых сейчас обвиняют по этим законам – включая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Аасию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ра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смотрение </w:t>
      </w:r>
      <w:proofErr w:type="gramStart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апелляции</w:t>
      </w:r>
      <w:proofErr w:type="gramEnd"/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которой было отложено Верховным судом в октябре 2016 года, – были реабилитированы. Просите о Божьей защите для христиан Пакистана. Молитесь об освобождении 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тех, кто попал в кабальный труд и работает за мизерную плату как чернорабочий.</w:t>
      </w: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536D83" w:rsidRPr="00536D83" w:rsidRDefault="00536D83" w:rsidP="00536D8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36D83">
        <w:rPr>
          <w:rFonts w:ascii="Verdana" w:eastAsia="Times New Roman" w:hAnsi="Verdana" w:cs="Times New Roman"/>
          <w:b/>
          <w:bCs/>
          <w:color w:val="A65300"/>
          <w:sz w:val="18"/>
          <w:szCs w:val="18"/>
          <w:bdr w:val="none" w:sz="0" w:space="0" w:color="auto" w:frame="1"/>
          <w:lang w:eastAsia="ru-RU"/>
        </w:rPr>
        <w:t>Пятница 31 марта 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об отмене новых кардинальных ограничений религиозной своб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 в России, введенных президентом Путиным в июле 2016 года. Молитесь о том, чтобы веру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щие, обвиненные из-за принятых недавно п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правок, были оправданы. Христиане России б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шокированы, когда 20 декабря 2016 года суд Владивостока вынес постановление об уничт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жении около 200 христианских книг, в том числе около 40 Библий, в рамках действия нового з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конодательства. Молитесь о том, чтобы росси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ские власти прекратили уничтожение христиа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536D8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литературы.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045FB5">
          <w:type w:val="continuous"/>
          <w:pgSz w:w="11906" w:h="16838"/>
          <w:pgMar w:top="993" w:right="850" w:bottom="1134" w:left="993" w:header="708" w:footer="708" w:gutter="0"/>
          <w:cols w:num="2" w:space="708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536D83" w:rsidRDefault="00536D83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Cs/>
          <w:color w:val="A65300"/>
          <w:sz w:val="32"/>
          <w:szCs w:val="18"/>
          <w:bdr w:val="none" w:sz="0" w:space="0" w:color="auto" w:frame="1"/>
          <w:lang w:eastAsia="ru-RU"/>
        </w:rPr>
      </w:pPr>
      <w:r w:rsidRPr="00536D83">
        <w:rPr>
          <w:rFonts w:ascii="Verdana" w:eastAsia="Times New Roman" w:hAnsi="Verdana" w:cs="Times New Roman"/>
          <w:bCs/>
          <w:color w:val="A65300"/>
          <w:sz w:val="32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                           </w:t>
        </w:r>
        <w:r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>МАРТ</w:t>
        </w:r>
        <w:r w:rsidRPr="00536D83">
          <w:rPr>
            <w:rFonts w:ascii="Verdana" w:eastAsia="Times New Roman" w:hAnsi="Verdana" w:cs="Times New Roman"/>
            <w:bCs/>
            <w:color w:val="A65300"/>
            <w:sz w:val="32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0F" w:rsidRDefault="00DD740F" w:rsidP="0092461D">
      <w:pPr>
        <w:spacing w:after="0" w:line="240" w:lineRule="auto"/>
      </w:pPr>
      <w:r>
        <w:separator/>
      </w:r>
    </w:p>
  </w:endnote>
  <w:endnote w:type="continuationSeparator" w:id="0">
    <w:p w:rsidR="00DD740F" w:rsidRDefault="00DD740F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</w:t>
    </w:r>
    <w:r w:rsidR="00536D83">
      <w:rPr>
        <w:b w:val="0"/>
        <w:bCs w:val="0"/>
        <w:lang w:val="ru-RU"/>
      </w:rPr>
      <w:t xml:space="preserve">     МАРТ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0F" w:rsidRDefault="00DD740F" w:rsidP="0092461D">
      <w:pPr>
        <w:spacing w:after="0" w:line="240" w:lineRule="auto"/>
      </w:pPr>
      <w:r>
        <w:separator/>
      </w:r>
    </w:p>
  </w:footnote>
  <w:footnote w:type="continuationSeparator" w:id="0">
    <w:p w:rsidR="00DD740F" w:rsidRDefault="00DD740F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389E"/>
    <w:rsid w:val="00374438"/>
    <w:rsid w:val="00401839"/>
    <w:rsid w:val="00504FF7"/>
    <w:rsid w:val="0052136F"/>
    <w:rsid w:val="00536D83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A019F"/>
    <w:rsid w:val="00D770A6"/>
    <w:rsid w:val="00DD740F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2017-02-25T15:49:00Z</dcterms:created>
  <dcterms:modified xsi:type="dcterms:W3CDTF">2017-02-25T15:49:00Z</dcterms:modified>
</cp:coreProperties>
</file>