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B567B4" w:rsidRDefault="00A01349" w:rsidP="00B567B4">
      <w:pPr>
        <w:shd w:val="clear" w:color="auto" w:fill="FFFFFF"/>
        <w:spacing w:after="240" w:line="324" w:lineRule="atLeast"/>
        <w:ind w:left="-425"/>
        <w:textAlignment w:val="baseline"/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fldChar w:fldCharType="begin"/>
      </w:r>
      <w:r w:rsidRP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instrText xml:space="preserve"> HYPERLINK "http://barnabasfund.ru/ru/molitvennyiy-dnevnik-sentyabr-2016/" \o "Permanent Link to Молитвенный дневник. Сентябрь-2016" </w:instrText>
      </w:r>
      <w:r w:rsidRP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fldChar w:fldCharType="separate"/>
      </w:r>
      <w:r w:rsidR="00536D83" w:rsidRP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t xml:space="preserve">МОЛИТВЕННЫЙ ДНЕВНИК               </w:t>
      </w:r>
      <w:r w:rsid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t xml:space="preserve">          </w:t>
      </w:r>
      <w:r w:rsidR="00536D83" w:rsidRP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t xml:space="preserve">  </w:t>
      </w:r>
      <w:r w:rsidR="00FF2CC0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t>ИЮНЬ-</w:t>
      </w:r>
      <w:r w:rsidR="00536D83" w:rsidRP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t>2017</w:t>
      </w:r>
      <w:r w:rsidRPr="00B567B4">
        <w:rPr>
          <w:rFonts w:ascii="Verdana" w:eastAsia="Times New Roman" w:hAnsi="Verdana" w:cs="Times New Roman"/>
          <w:b/>
          <w:bCs/>
          <w:color w:val="993366"/>
          <w:sz w:val="32"/>
          <w:szCs w:val="18"/>
          <w:bdr w:val="none" w:sz="0" w:space="0" w:color="auto" w:frame="1"/>
          <w:lang w:eastAsia="ru-RU"/>
        </w:rPr>
        <w:fldChar w:fldCharType="end"/>
      </w:r>
    </w:p>
    <w:p w:rsidR="00B567B4" w:rsidRDefault="00FF2CC0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471E70E8" wp14:editId="75DE44E7">
            <wp:simplePos x="0" y="0"/>
            <wp:positionH relativeFrom="margin">
              <wp:posOffset>-190500</wp:posOffset>
            </wp:positionH>
            <wp:positionV relativeFrom="margin">
              <wp:posOffset>457835</wp:posOffset>
            </wp:positionV>
            <wp:extent cx="1428750" cy="2026285"/>
            <wp:effectExtent l="0" t="0" r="0" b="0"/>
            <wp:wrapSquare wrapText="bothSides"/>
            <wp:docPr id="2" name="Рисунок 2" descr="C:\Users\dichal\Documents\журнал\Prayer Diary\МД Ию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chal\Documents\журнал\Prayer Diary\МД Июн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7B4"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Благодарим вас за молитвы о наших страдающих братьях и сестрах! Это большая по</w:t>
      </w:r>
      <w:r w:rsidR="00B567B4"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</w:t>
      </w:r>
      <w:r w:rsidR="00B567B4"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держка для них! Порой мы вынуждены изменять или опускать их имена в целях безопа</w:t>
      </w:r>
      <w:r w:rsidR="00B567B4"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с</w:t>
      </w:r>
      <w:r w:rsidR="00B567B4"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ности, и у нас есть всего несколько страниц, чтобы рассказать вам их истории, но Господь знает в п</w:t>
      </w:r>
      <w:r w:rsidR="00B567B4"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о</w:t>
      </w:r>
      <w:r w:rsidR="00B567B4"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дробностях тех людей и места, о которых мы молимся. Спасибо за в</w:t>
      </w:r>
      <w:r w:rsidR="00B567B4"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а</w:t>
      </w:r>
      <w:r w:rsidR="00B567B4"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ше пон</w:t>
      </w:r>
      <w:r w:rsidR="00B567B4"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и</w:t>
      </w:r>
      <w:r w:rsidR="00B567B4"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мание.</w:t>
      </w:r>
    </w:p>
    <w:p w:rsidR="00B567B4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B58C1" w:rsidRPr="00B567B4" w:rsidRDefault="00B567B4" w:rsidP="00B567B4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Необязательно ограничиваться словами, в которых выражены моли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т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венные нужды. Вы можете молиться об этих ситуациях своими слов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а</w:t>
      </w:r>
      <w:r w:rsidRPr="00B567B4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ми, как побуждает вас Господь.</w:t>
      </w:r>
    </w:p>
    <w:p w:rsidR="00536D83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36D83" w:rsidRPr="00924A5C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536D83" w:rsidRPr="00924A5C" w:rsidSect="009365F6">
          <w:footerReference w:type="default" r:id="rId8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lastRenderedPageBreak/>
        <w:t>Четверг 1 июня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Н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 настоящий момент из-за сильнейшей засухе в последние годы несколько стран по всей Африке переживают голод. Если в марте и апреле прошли хорошие дожди, в июне в некоторых регионах Восточной Африки уже должен быть хороший урожай. Но на восстано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ление у многих семей уйдут годы, потому что скот погиб, имущество почти все распродано, чтобы купить еды, а семена на посадку съедены, иначе грозила голодная смерть. </w:t>
      </w:r>
    </w:p>
    <w:p w:rsidR="00FF2CC0" w:rsidRPr="00FF2CC0" w:rsidRDefault="00FF2CC0" w:rsidP="00FF2CC0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29AAB693" wp14:editId="152ADB6E">
            <wp:extent cx="2857500" cy="2139950"/>
            <wp:effectExtent l="0" t="0" r="0" b="0"/>
            <wp:docPr id="7" name="Рисунок 7" descr="http://barnabasfund.ru/wp-content/uploads/2017/05/Y-1313-00-Famine-relief-in-Camp-Rhinno-for-70000-people-one-month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17/05/Y-1313-00-Famine-relief-in-Camp-Rhinno-for-70000-people-one-month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C0" w:rsidRPr="00FF2CC0" w:rsidRDefault="00FF2CC0" w:rsidP="00FF2CC0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2CC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Благодарите Бога за щедрость сторонников</w:t>
      </w:r>
      <w:r w:rsidRPr="00FF2CC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br/>
        <w:t xml:space="preserve">Фонда </w:t>
      </w:r>
      <w:proofErr w:type="spellStart"/>
      <w:r w:rsidRPr="00FF2CC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Варнава</w:t>
      </w:r>
      <w:proofErr w:type="spellEnd"/>
      <w:r w:rsidRPr="00FF2CC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, которые дают нам</w:t>
      </w:r>
      <w:r w:rsidRPr="00FF2CC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br/>
        <w:t>возможность кормить свыше 100,000</w:t>
      </w:r>
      <w:r w:rsidRPr="00FF2CC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br/>
        <w:t>голодающих христиан в Восточной Африке</w:t>
      </w: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Через проект «Иосиф» Фонда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Варнава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кормит свыше 100,000 голодающих христиан в Восто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ной Африке. В это число входят и 70,000 беже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цев из Южного Судана, которые бежали в Уга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 в поисках пропитания, хотя Уганда сама страдает от голода: люди едят термитов и оты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кивают двоякодышащую рыбу на месте пер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сохших водоемов. Пожалуйста, молитесь о х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рошем урожае в этом и будущем сезоне, а также о мудрости для сл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жителей, чтобы им знать, как лучше помочь 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дям вернуться к нормальной жизни.</w:t>
      </w: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Пятница 2 июня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“Я понимаю, что если мы участвуем в Христовых страданиях, то будем участвовать и в Его славе. Это дает мне силы продолжать служение”, — такими словами один пастор из Центральной Азии выразил то, какое ободрение он получил на трехдневном семинаре для пасторов, прошедшем в стране, где христ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ане испытывают сильнейшее давление со стор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 властей и местных мусульман. Служителей часто арестовывают и штрафуют. Некоторые из пасторов, планировавшие посетить один из 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минаров (которые были организованы при по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держке Фонда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Варнава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), не смогли этого сделать из-за полицейских рейдов и заведенных на них дел. Другой служитель, посетивший семинар, радостно сказал в конце: “Бог освободил меня от моих страхов”. Молитесь о том, чтобы эти верные служители Божьи сохранили в своих сердцах то наставление и ободрение, которое они получили на этой встрече и черпали из него вдохновение для своего служения.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Суббота 3 июня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Адиб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впервые услышал ева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гелие на занятиях английского языка в своем родном Афганистане, их преподаватель цитир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вал на уроках отрывки из Библии. Решив посл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довать за Христом,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Адиб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думал, что он еди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ственный христианин в Афганистане. Но потом он нашел тайную церковь и присоединился к ней. Через какое-то время к ним проник шпион и доложил о них властям. Из-за гонений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Адибу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пришлось покинуть страну и бежать в Индию. Сейчас его положение там неопределенное, его могут депортировать обратно в Афганистан, где его, вероятнее всего, убьют за отступничество от ислама. Молитесь об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Адибе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других афга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ских верующих, находящихся в похожей ситу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ции, чтобы Господь Иисус защитил и сохранил их.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</w:pP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4 июня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, Дух Святой, наш Наставник и Утешитель, мы просим Тебя позаботиться о тайных верующих, которые не имеют возможности собираться с друг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и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ми христианами, чтобы молиться и покл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о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няться Богу вместе, которые не знают р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а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дости общения с братьями и сестрами во Христе, которые должны то там, то здесь выискивать возможности услышать Слово Твое — через книги, радио, телевидение или Интернет, чтобы получить наставление в вере. Просим, проговори каждому из них, напомни им слова Господа Иисуса, просв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е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ти их разум и сердце истиной</w:t>
      </w:r>
      <w:proofErr w:type="gramStart"/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воей, утешь их радостью Своего присутствия. Просим об этом во имя Господа Иисуса Христа.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Понедельник 5 июня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Христиане в Албании сегодня пользуются большей свободой, чем раньше. Одна христианская община собирается на богослужение в старом кинотеатре, а на Ро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дество, Пасху и другие особые дни власти ра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решают ей проводить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евангелизационные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мер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приятия в парке у кинотеатра. За последние 20 лет открылось много новых церквей. Молитесь о том, чтобы пасторы, проповедники и миссион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 имели мудрость, как лучше всего использ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вать имеющиеся возможности, и чтобы новоо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ращенные христиане росли и укоренялись в в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ре. Есть также много проблем, например, все больше усиливается радикальный ислам, из-за которого отношение к христианам в обществе 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меняется. Особенно это касается тех христиан, что вышли из ислама, и особенно в сельских районах. Они испытывают гонения со стороны своих родственников, которые бьют их и запр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щают посещать церковь.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Вторник 6 июня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Город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Кырджали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— регион компактного проживания турецкого меньши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ства в Болгарии, здесь же находится крупне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шая в стране мечеть. Влияние ислама в этом 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гионе растет, всего здесь уже более 300 меч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тей. Мэр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Кырджали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отверг все просьбы от па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торов праздновать христианские праздники, а отмечать национальные праздники и мусульма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ские религиозные праздники разрешил. 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большие общины турецких христиан, вышедших из ислама, испытывают гонения: их увольняют с работы, в магазинах продавцы отказываются их обслуживать. Молитесь о том, чтобы это испыт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их веры послужило к развитию в них сто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кости и зрелости (Иакова 1:2-4).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Среда 7 июня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Трансбайкальский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регион расп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ложен на юге Сибири, рядом с одним из самых крупных и глубоких озер в мире. 10 февраля власти этого региона направили главам районов и городов специальное распоряжение с пред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преждением о том, что различные протестан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ские организации начали миссионерскую работу в отдаленных поселках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Трансбайкальского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рег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она, оказывая людям помощь продуктами и одеждой.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распоряжении говорится о том, чт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местные власти не содействовали этим орг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низациям в проведении крупных мероприятий, а также информировали ФСБ и другие компетен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ные органы. Пожалуйста, молитесь о том, чтобы христиане, сталкивающиеся с таким против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действием, не унывали, но чтобы их служение и свидетельство привлекло 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Христу многих 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спасенных.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Четверг 8 июня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Первым, кого депортировали из России по новому закону о религии, принят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 в июле 2016 года, стал индийский христиа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ский миссионер Виктор-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Иммануэль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Мани. Из-за 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депортации ему пришлось разлучиться со своей русской женой и их малышом. На это решение сейчас подана апелляция, молитесь о том, чтобы ее удовлетворили. Из-за этого нового, вроде бы антитеррористического, но до конца не понятн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 закона под удар попали многие протестанты (Форум 18).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Пятница 9 июня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“Позволительно ли обычному человеку читать Слово Божье?” “Господи, прости мои грехи. Направь меня на истинный путь” “Я умираю, помогите мне!” — вот некоторые из 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общений, приходящих на христианское радио, вещающее на Северном Кавказе, которое по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держивает Фонд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Варнава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Молитесь о сотрудн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ках, работающих на этом радио, которые стар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ются отвечать на все поступающие сообщения, чтобы Дух Святой помог им находить правил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ные слова для каждого, кто выходит с ними на связь, будь то христиане, которые стремятся расти в вере, или мусульмане, ищущие Истину.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Суббота 10 июня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“Селима” с Северного Кавк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 пришла к Господу, слушая христианское 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дио. Местные мусульмане сожгли ее Библию и христианскую литературу и требовали ее сме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ти, но 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Селима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сохранила веру и еще привела к Богу своего мужа, детей и невестку. Эта семья не знала никого из верующих, они тайно мол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лись сами у себя дома, пряча Библию в саду и продолжая слушать христианское радио. Одн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жды одна из сотрудниц радио посетила их 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мью. 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Это была “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Аиша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”, у которой был рак и о которой Селима много лет молилась, прочитав когда-то о ней в христианском журнале.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“Я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Аиша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и я исцелена”, — сказала ей гостья. Бл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годарите Бога за это потрясающее свидетел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ство 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для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Селимы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ее семьи, молитесь о том, чтобы они и дальше твердо держались веры п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ред лицом гонений.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</w:pP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11 июня 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(Это молитва одного из пасторов Индии, немного измененная) Мы славим Тебя и благодарим Тебя, Боже наш, что так настолько возлюбил грешников, что 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lastRenderedPageBreak/>
        <w:t>отдал Своего единственного Сына, чтобы всякий верующий в Него не погиб, но имел жизнь вечную. Молитесь, чтобы народ И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н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дии и народы всех других стран услышали и поняли этот Божественную тайну и пр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и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шли к вере в Господа Иисуса. Молим, с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о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храни их от козней сатаны, Отце, яви</w:t>
      </w:r>
      <w:proofErr w:type="gramStart"/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С</w:t>
      </w:r>
      <w:proofErr w:type="gramEnd"/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вои чудеса и знамения, какими бы они ни были, и приведи каждого из них к Себе. Просим Тебя о водительстве святого Духа Божьего в нашей жизни, чтобы Он использовал нас для</w:t>
      </w:r>
      <w:proofErr w:type="gramStart"/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С</w:t>
      </w:r>
      <w:proofErr w:type="gramEnd"/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воих целей, а мы — чтобы подчин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я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лись Ему.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Понедельник 12 июня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28 февраля 20 человек в одной из деревень в округе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Гадчироли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штат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Махараштра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Индия, где большинство местных жителей исповедуют индуизм, вызвали три хр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стианские семьи на так называемые “мирные переговоры”. Они 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сказали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троим христианам, пришедшим на встречу, покинуть деревню, п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тому что они не желают видеть там христиан. Затем они напали на христиан и разгромили их дома. Полиция не возбудила никакого дела в отношении 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нападавших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обойдясь простым пр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дупреждением и велев им восстановить повр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жденные дома. Молитесь, чтобы Господь укр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пил и защитил притесняемые общины христиан в Индии, которым больше неоткуда ждать пом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щи. Да утвердит их Господь и да сохранит от лукавого (2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Фессалоникийцам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3:2-3).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Вторник 13 июня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Согласно официальным да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ным, в индийском штате Пенджаб, где прожив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ют, в основном, сикхи, христиане составляют всего 1% населения, однако по сведениям Об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ъ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единенного форума христиан Пенджаба, христ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 в этом штате 15%. Некоторые верующие сч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тают, что этот процент даже выше. Большую часть христиан составляют бедняки, работа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щие на полях богатых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сикских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семей. Их мало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они живут очень бедно, поэтому на их нужды никто не обращает внимания, например, им д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 негде хоронить своих близких. В далеком 1994 году власти, которые были в то время, п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обещали разрешить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далитам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(самый низкий слой общества) получать квоты для работы в гос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дарственных учреждениях, наряду с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далитами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из хинду и сикхов, но это обещание так и ост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лось нереализованным. В прошлом году власти штата учредили Комитет по социальному обе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печению христиан и выделили средства на п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мощь самым нуждающимся христианам. Мол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том, чтобы поддержка христиан со стор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 властей увеличивалась.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Среда 14 июня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З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 последние два года ситу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ция с антихристианскими инцидентами на Шри-Ланке изменилась. Нападения буддистских эк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тремистов стали происходить реже, но прите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нения со стороны полиции и местных властей усилились, ограничения на уровне законод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тельства тоже ужесточились. За последние ч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тыре года роль государства как главного гон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теля христиан значительно возросла. Особенно гонениям подвергаются евангельские христиане, даже со стороны правительственного Департ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мента по вопросам христианства. В 2008 году правительство издало циркуляр, требующий, чтобы новые места для богослужений получали предварительное одобрение властей; местные власти, подстрекаемые буддистскими монахами, злоупотребляют этим указом, используя его пр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тив евангельских церквей, пытаясь заставить получать регистрацию и те церкви, которые 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ществуют уже давно. В обществе преобладают индуисты и мусульмане, индуистский экстр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мизм и шариат (исламский закон) представляют все больше угрозы. Молитесь о христианах Шри-Ланки, которых притесняют со всех сторон, чт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бы Господь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управил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их сердца в любовь Божью и терпение Христово (2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Фессалоникийцам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3:5).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Четверг 15 июня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Буддисты на Шри-Ланке 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ращаются 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Христу, а христиан из-за этого ложно обвиняют в том, что они заманивают 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дей деньгами, работой и другими благами. Хр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 даже арестовали за постановку христиа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ской уличной сценки, обвинив их в том, что они </w:t>
      </w:r>
      <w:proofErr w:type="spellStart"/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они</w:t>
      </w:r>
      <w:proofErr w:type="spellEnd"/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используют для привлечения людей неэти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ные средства. Молитесь о том, чтобы христиане Шри-Ланки продолжали смело нести евангелие в своей стране и чтобы ложные обвинения в их адрес прекратились.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Пятница 16 июня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течение последних двух десятилетий на Шри-Ланке весьма высокий п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казатель убийств. Также здесь самый высокий показатель самоубийств в мире. Мужчины в этой стране входят в число основных потребителей алкоголя в мире. Молитесь о том, чтобы христ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ане несли надежду и исцеление в это изране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ное и страдающее общество. Молитесь о том, чтобы христиан перестали воспринимать как угрозу общественному порядку, но вместо этого видели в них благословение для всех.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Суббота 17 июня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Звание мировой “столицы самоубийц” теперь принадлежит не Шри-Ланке, а Гайане в Южной Америке. Среди тех, кому 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выносима больше такая жизнь, есть и обрати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шиеся из индуизма в христианство и испытыв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ющие из-за этого гонения, одиночество и мо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ные духовные атаки различного рода. Молитесь о новом христианском движении «Спасательный круг», созданном при поддержке Фонда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цель которого — всем, кто подвергается 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кушению совершить самоубийство, обеспечить наставничество, основанное на библейских принципах. Молитесь о волонтерах из помес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ных церквей, которые сейчас проходят обучение для этого служения, особенно в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Бербисе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— больше всего самоубий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 пр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оисходит именно в этом регионе. Просите Бога помочь им найти верные слова для каждого, с кем они встречаю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 и общаются.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</w:pP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18 июня 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Дорогой Господь, мы молимся о наших иранских братьях и сес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т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рах во Христе, которые страдают от гон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е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ний. Власти преследуют их, арестовывают, допрашивают и сажают в тюрьмы, закр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ы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вая целые церкви. Пожалуйста, храни их сердца в совершенном мире, чтобы они не боялись побоев, пыток и других тяжелых 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lastRenderedPageBreak/>
        <w:t>испытаний. Молимся также об известных христианах, которых ложно обвиняют по радио и телевидению в ужасных престу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лениях, да утешит их осознание того, что Ты тоже испытал на себе ложные обвин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е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ния. Просим об этом во имя Иисуса Христа! Слава Тебе, что несмотря ни на что Церковь продолжает расти.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Понедельник 19 июня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январе скончался бывший иранский президент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Рафсанджани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Хотя на Западе его считают “умеренным”, он сыграл заметную роль в Иранской исламской револ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ции 1979 года. В первые годы революции и в годы его правления на посту президента (1989-1997) христиане очень страдали, некоторые 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шились жизни (были казнены или таинственным образом убиты). Он поддерживал тех, кто в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ступал оппозицией его политическому соперн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ку — Аятолле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Хаменеи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в том числе некоторые радикальные группировки. Это сдерживало 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мых радикальных исламистов в иранской пол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тической и религиозной сферах. Но со смертью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Рафсанджани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этот сдерживающий фактор исчез, а 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значит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ближайшее время можно ожидать усиления гонений на христиан. Молитесь Госп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ду, Который творит суд обиженным и освобо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дает узников (Псалом 145:7), чтобы Он сохр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нил народ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вой в Иране.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Вторник 20 июня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прошлом году в Турции стал заметен рост антихристианских настроений в медиа, об этом сообщается в отчете Ассоци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ции протестантских церквей Турции. Средства массовой информации ставят Новый Завет в ранг “террористической пропаганды”, поэтому сотрудники правоохранительных органов ко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фискуют его. В рождественские праздники ра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пространялись брошюры и размещались банн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 антихристианского толка. Власти Турции 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здают христианам и много других сложностей. Молитесь о них, особенно о протестантских в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рующих (многие из которых обратились из 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лама), всего в Турции 140 протестантских 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щин, больших и маленьких, но кроме этого мн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 и тайных верующих.</w:t>
      </w: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Среда 21 июня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Ч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ерез 8 дней после своего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ув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рования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“Ки” из Юго-Восточной Азии начал м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литься о Библии. И вот спустя 65 лет Бог отв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тил на его молитву. Все эти годы Ки был паст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ром и пять раз проделывал нелегкий путь в 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седнее государство, чтобы купить там Би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лию; и всякий раз его останавливали на границе, отб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рали у него драгоценную Библию и сж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гали ее или выбрасывали в реку. Благодаря п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мощи от Фонда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Варнава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в этой стране христи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нам были розданы десятки тысяч Библий, и одна из них досталась пастору Ки. Слава Господу за бе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опасную доставку Его Слова этим верующим и за преображающее во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действие его на сердца этих бедных и притесн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емых христиан.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Pr="00FF2CC0" w:rsidRDefault="00FF2CC0" w:rsidP="00FF2CC0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007F4EA6" wp14:editId="2EF8D95F">
            <wp:extent cx="2857500" cy="1733550"/>
            <wp:effectExtent l="0" t="0" r="0" b="0"/>
            <wp:docPr id="3" name="Рисунок 3" descr="http://barnabasfund.ru/wp-content/uploads/2017/05/barnabasaid-MJ17-Naga-Bibles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rnabasfund.ru/wp-content/uploads/2017/05/barnabasaid-MJ17-Naga-Bibles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C0" w:rsidRPr="00FF2CC0" w:rsidRDefault="00FF2CC0" w:rsidP="00FF2CC0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FF2CC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Пастор Ки держит в руках Библию, о которой он молился 65 лет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Четверг 22 июня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И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з-за урагана одна община в сельском районе Юго-Восточной Азии серьезно пострадала от наводнения. Их посевы погибли, дома разрушены, многие заболели малярией и подобного рода болезнями. “Им приходится из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чать Библию, прячась в своих домах при выкл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ченном свете”, — пишет один из пасторов в Фонд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Варнава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стараясь объяснить, какую вра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дебность и гонения испытывают на себе веру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щие в этой стране, где очень мало христиан. Фонд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Варнава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предоставляет им рис, сахар, соль, растительное масло, а также медикаменты. Молитесь о том, чтобы они, “скорбя от разли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ных искушений”, радовались тому, что имеют нетленное, чистое, неувядаемое, наследство, хранящееся для них на небесах (1 Петра 1:3-6).</w:t>
      </w: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lastRenderedPageBreak/>
        <w:t>Пятница 23 июня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идя, как Северная Корея разминает свои мускулы запусками ракет и угрозами в адрес мирового сообщества, мол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христианах этой страны, переживающих жесточайшие гонения. Многие из них томятся за заборами тюремных лагерей, терпя голод, изд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вательства и пытки и нередко работая буквал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 до смерти. Правящий в стране режим не пр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емлет никакой христианской деятельности, 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которых казнят только за то, что у них есть Би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лии. Молитесь, чтобы несмотря на все это наши братья и сестры знали, что Господь не оставил и не забыл их. Пусть Его присутствие укрепит их и Его обетования поддержат 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их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помог пройти через все скорби.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Суббота 24 июня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Н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 Шри-Ланке все больше буддистов становятся христианами, даже из тех, кто многие годы был буддистским монахом и активно участвовал в гонениях на христиан. П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чти в каждой буддистской деревне есть одна, а то и две церкви. Слава Господу за движение Святого Духа и пробуждение в этой стране. М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тех, кто обратился из буддизма и ста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кивается теперь с гонениями и отвержением со стороны своей семьи. Считается, что, послед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вав за Христом, он потеряли свое место в общ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стве. Молитесь о том, чтобы церкви не боялись принимать их и оказывали им всякое соде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ствие, чтобы они обрели свое место в новой 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мье.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</w:pP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25 июня 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Господь Иисус, мы во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з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носим Тебе в молитве пожилых и немо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щ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ных христиан, которые тяжело страдают во времена гонений. Им очень трудно куда-то бежать, поэтому многие предпочитают оставаться, в то время как их родные уе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з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жают в поисках более безопасного места для жизни. Пожалуйста, позаботься о них и защити от зла тех, кто остается один и о ком некому заботиться. Напомни им истину о том, что</w:t>
      </w:r>
      <w:proofErr w:type="gramStart"/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воя “сила совершается в нем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о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щи” (2 Коринфянам 12:9). И хотя их тела и разум уже, бывает, подводят, пусть их дух </w:t>
      </w: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lastRenderedPageBreak/>
        <w:t>и их вера остаются крепкими до тех пор, когда Ты позовешь их</w:t>
      </w:r>
      <w:proofErr w:type="gramStart"/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 Д</w:t>
      </w:r>
      <w:proofErr w:type="gramEnd"/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омой.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Понедельник 26 июня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Власти пакистанской провинции Пенджаб противятся введению зак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 о “защите меньшинств”, который должен вв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 уголовную ответственность за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насильное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принуждение к какой-либо религии и браку. В ноябре подобный закон был принят в провинции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Синдх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однако в настоящий момент его пер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сматривают из-за недовольства исламистов. М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сульмане часто похищают девочек и девушек из христианских и индуистских семей, заставляют их принять ислам и затем выйти замуж за м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сульман, зачастую за своих похитителей. Мол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том, чтобы в каждой провинции Пакист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 был принят закон, запрещающий подобное насилие, от которого каждый год страдают ок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 1,000 женщин и девочек.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 xml:space="preserve">Вторник 27 </w:t>
      </w:r>
      <w:proofErr w:type="gramStart"/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июня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Слава Богу за услышанную молитву о Бабу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Шахбазе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Масихе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неграмотном пакистанском проповеднике, которого обвиняли в осквернении Корана, когда на одной из улиц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Лахора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были найден страницы с написанным на них его именем. Позже все обвинения с него были сняты и его освободили. Однако полиция посоветовала ему не возвращаться домой, пот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 что многие мусульмане продолжали обвинять его и настаивать на наказании (и, по-видимому, пытаясь подставить его). Молитесь о защите Б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бу, его жены и троих детей, а также о том, чт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Бабу смог возобновить свое служение проп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веди евангелия и исцеления.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Среда 28 июня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Христиане Пакистана были гл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боко разочарованы, когда антитеррористич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ский суд оправдал всех 115 подозреваемых, 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виняемых в связи с поджогом домов христиан в Колон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ии Ио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сифа в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Лахоре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марте 2013 года. В тот день, четыре года назад, толпа мусульман численностью примерно 3,000 человек, устроила беспорядки в христианском квартале: были ра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рушены 178 домов, 75 магазинов и церковь. До сих пор ни один из виновных в этом инциденте 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не был привлечен к ответственности, а вот один из христиан Колон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ии Ио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сифа по имени Саван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Масих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был приговорен к смерти за богохульство, это ложное обвинение и спровоцировало ярость толпы и массовое насилие. Просите Судью всего этого мира защитить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воих бедных и беззащи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ных детей в Пакистане.</w:t>
      </w:r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Четверг 29 июня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Вопрос о въезжающих в США мусульманах остро обсуждался в СМИ, когда Д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нальд Трамп занял пост президента. “Пол и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Дэ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Ньюхарт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 (ненастоящие имена) — супруж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ская пара, приехавшая в Америку с Ближнего Востока, они занимаются проповедью евангелия среди мусульман в США. Молитесь о тех, кто приходит 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Христу через их служение, чтобы Господь защитил их, а также Пола, </w:t>
      </w:r>
      <w:proofErr w:type="spell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Дэбби</w:t>
      </w:r>
      <w:proofErr w:type="spell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их детей, которые испытывают на себе большое духовное давление.</w:t>
      </w:r>
    </w:p>
    <w:p w:rsid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bookmarkStart w:id="0" w:name="_GoBack"/>
      <w:bookmarkEnd w:id="0"/>
    </w:p>
    <w:p w:rsidR="00FF2CC0" w:rsidRPr="00FF2CC0" w:rsidRDefault="00FF2CC0" w:rsidP="00FF2CC0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FF2CC0">
        <w:rPr>
          <w:rFonts w:ascii="Verdana" w:eastAsia="Times New Roman" w:hAnsi="Verdana" w:cs="Times New Roman"/>
          <w:b/>
          <w:bCs/>
          <w:color w:val="993366"/>
          <w:sz w:val="18"/>
          <w:szCs w:val="18"/>
          <w:bdr w:val="none" w:sz="0" w:space="0" w:color="auto" w:frame="1"/>
          <w:lang w:eastAsia="ru-RU"/>
        </w:rPr>
        <w:t>Пятница 30 июня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О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дин из пасторов в Герм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нии заявил, что переводчики-мусульмане в его стране намеренно искажают слова мигрантов из Афганистана и Ирана, обратившихся в христ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анство, делая все для того, чтобы им отказали в статусе беженца. Хуже того, искренность веры этих новообращенных берутся проверять 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трудники, которые сами, как выразился пастор, “невежественные” и могут не знать даже разн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цы между Господней молитвой и исповеданием веры. С другой стороны, они могут потребовать от просителей убежища назвать имена двух с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новей из притчи о блудном сыне или рассказать, как умер Мартин Лютер. Пожалуйста, молитесь о том, чтобы Иисус, Который есть Истина, хранил</w:t>
      </w:r>
      <w:proofErr w:type="gramStart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FF2CC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воих истинных последователей в Своей руке.</w:t>
      </w:r>
    </w:p>
    <w:p w:rsidR="00045FB5" w:rsidRDefault="00045FB5" w:rsidP="00536D83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  <w:sectPr w:rsidR="00045FB5" w:rsidSect="00045FB5">
          <w:type w:val="continuous"/>
          <w:pgSz w:w="11906" w:h="16838"/>
          <w:pgMar w:top="993" w:right="850" w:bottom="1134" w:left="993" w:header="708" w:footer="708" w:gutter="0"/>
          <w:cols w:num="2" w:space="708"/>
          <w:docGrid w:linePitch="360"/>
        </w:sectPr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5926B6" w:rsidRPr="00B567B4" w:rsidRDefault="00536D83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66"/>
          <w:sz w:val="28"/>
          <w:szCs w:val="18"/>
          <w:bdr w:val="none" w:sz="0" w:space="0" w:color="auto" w:frame="1"/>
          <w:lang w:eastAsia="ru-RU"/>
        </w:rPr>
      </w:pPr>
      <w:r w:rsidRPr="00B567B4">
        <w:rPr>
          <w:rFonts w:ascii="Verdana" w:eastAsia="Times New Roman" w:hAnsi="Verdana" w:cs="Times New Roman"/>
          <w:b/>
          <w:bCs/>
          <w:color w:val="993366"/>
          <w:sz w:val="28"/>
          <w:szCs w:val="18"/>
          <w:bdr w:val="none" w:sz="0" w:space="0" w:color="auto" w:frame="1"/>
          <w:lang w:eastAsia="ru-RU"/>
        </w:rPr>
        <w:t>BARNABASFUND.RU</w:t>
      </w:r>
      <w:hyperlink r:id="rId11" w:tooltip="Permanent Link to Молитвенный дневник. Сентябрь-2016" w:history="1">
        <w:r w:rsidRPr="00B567B4">
          <w:rPr>
            <w:rFonts w:ascii="Verdana" w:eastAsia="Times New Roman" w:hAnsi="Verdana" w:cs="Times New Roman"/>
            <w:b/>
            <w:bCs/>
            <w:color w:val="993366"/>
            <w:sz w:val="28"/>
            <w:szCs w:val="18"/>
            <w:bdr w:val="none" w:sz="0" w:space="0" w:color="auto" w:frame="1"/>
            <w:lang w:eastAsia="ru-RU"/>
          </w:rPr>
          <w:t xml:space="preserve">                            </w:t>
        </w:r>
        <w:r w:rsidR="00B567B4">
          <w:rPr>
            <w:rFonts w:ascii="Verdana" w:eastAsia="Times New Roman" w:hAnsi="Verdana" w:cs="Times New Roman"/>
            <w:b/>
            <w:bCs/>
            <w:color w:val="993366"/>
            <w:sz w:val="28"/>
            <w:szCs w:val="18"/>
            <w:bdr w:val="none" w:sz="0" w:space="0" w:color="auto" w:frame="1"/>
            <w:lang w:eastAsia="ru-RU"/>
          </w:rPr>
          <w:t xml:space="preserve">      </w:t>
        </w:r>
        <w:r w:rsidRPr="00B567B4">
          <w:rPr>
            <w:rFonts w:ascii="Verdana" w:eastAsia="Times New Roman" w:hAnsi="Verdana" w:cs="Times New Roman"/>
            <w:b/>
            <w:bCs/>
            <w:color w:val="993366"/>
            <w:sz w:val="28"/>
            <w:szCs w:val="18"/>
            <w:bdr w:val="none" w:sz="0" w:space="0" w:color="auto" w:frame="1"/>
            <w:lang w:eastAsia="ru-RU"/>
          </w:rPr>
          <w:t xml:space="preserve">                </w:t>
        </w:r>
        <w:r w:rsidR="00FF2CC0">
          <w:rPr>
            <w:rFonts w:ascii="Verdana" w:eastAsia="Times New Roman" w:hAnsi="Verdana" w:cs="Times New Roman"/>
            <w:b/>
            <w:bCs/>
            <w:color w:val="993366"/>
            <w:sz w:val="28"/>
            <w:szCs w:val="18"/>
            <w:bdr w:val="none" w:sz="0" w:space="0" w:color="auto" w:frame="1"/>
            <w:lang w:eastAsia="ru-RU"/>
          </w:rPr>
          <w:t>ИЮНЬ</w:t>
        </w:r>
        <w:r w:rsidRPr="00B567B4">
          <w:rPr>
            <w:rFonts w:ascii="Verdana" w:eastAsia="Times New Roman" w:hAnsi="Verdana" w:cs="Times New Roman"/>
            <w:b/>
            <w:bCs/>
            <w:color w:val="993366"/>
            <w:sz w:val="28"/>
            <w:szCs w:val="18"/>
            <w:bdr w:val="none" w:sz="0" w:space="0" w:color="auto" w:frame="1"/>
            <w:lang w:eastAsia="ru-RU"/>
          </w:rPr>
          <w:t>-2017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36" w:rsidRDefault="003A1E36" w:rsidP="0092461D">
      <w:pPr>
        <w:spacing w:after="0" w:line="240" w:lineRule="auto"/>
      </w:pPr>
      <w:r>
        <w:separator/>
      </w:r>
    </w:p>
  </w:endnote>
  <w:endnote w:type="continuationSeparator" w:id="0">
    <w:p w:rsidR="003A1E36" w:rsidRDefault="003A1E36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</w:t>
    </w:r>
    <w:r w:rsidR="00AC6AC2">
      <w:rPr>
        <w:b w:val="0"/>
        <w:bCs w:val="0"/>
        <w:lang w:val="ru-RU"/>
      </w:rPr>
      <w:t xml:space="preserve">          </w:t>
    </w:r>
    <w:r w:rsidR="00B567B4">
      <w:rPr>
        <w:b w:val="0"/>
        <w:bCs w:val="0"/>
        <w:lang w:val="ru-RU"/>
      </w:rPr>
      <w:t xml:space="preserve">     </w:t>
    </w:r>
    <w:r w:rsidR="00AC6AC2">
      <w:rPr>
        <w:b w:val="0"/>
        <w:bCs w:val="0"/>
        <w:lang w:val="ru-RU"/>
      </w:rPr>
      <w:t xml:space="preserve">    </w:t>
    </w:r>
    <w:r w:rsidR="00536D83">
      <w:rPr>
        <w:b w:val="0"/>
        <w:bCs w:val="0"/>
        <w:lang w:val="ru-RU"/>
      </w:rPr>
      <w:t xml:space="preserve">     </w:t>
    </w:r>
    <w:r w:rsidR="00FF2CC0">
      <w:rPr>
        <w:b w:val="0"/>
        <w:bCs w:val="0"/>
        <w:lang w:val="ru-RU"/>
      </w:rPr>
      <w:t>ИЮНЬ</w:t>
    </w:r>
    <w:r>
      <w:rPr>
        <w:b w:val="0"/>
        <w:bCs w:val="0"/>
        <w:lang w:val="ru-RU"/>
      </w:rPr>
      <w:t>-</w:t>
    </w:r>
    <w:r w:rsidR="00045FB5">
      <w:rPr>
        <w:b w:val="0"/>
        <w:bCs w:val="0"/>
        <w:lang w:val="ru-RU"/>
      </w:rPr>
      <w:t>2017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36" w:rsidRDefault="003A1E36" w:rsidP="0092461D">
      <w:pPr>
        <w:spacing w:after="0" w:line="240" w:lineRule="auto"/>
      </w:pPr>
      <w:r>
        <w:separator/>
      </w:r>
    </w:p>
  </w:footnote>
  <w:footnote w:type="continuationSeparator" w:id="0">
    <w:p w:rsidR="003A1E36" w:rsidRDefault="003A1E36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45FB5"/>
    <w:rsid w:val="000904EC"/>
    <w:rsid w:val="000A45FD"/>
    <w:rsid w:val="000D06D6"/>
    <w:rsid w:val="00166F1A"/>
    <w:rsid w:val="001A4700"/>
    <w:rsid w:val="001A7F2D"/>
    <w:rsid w:val="00223D0C"/>
    <w:rsid w:val="00266CA2"/>
    <w:rsid w:val="002A3D03"/>
    <w:rsid w:val="002A3F9C"/>
    <w:rsid w:val="00342688"/>
    <w:rsid w:val="0037389E"/>
    <w:rsid w:val="00374438"/>
    <w:rsid w:val="003A1E36"/>
    <w:rsid w:val="00401839"/>
    <w:rsid w:val="00504FF7"/>
    <w:rsid w:val="0052136F"/>
    <w:rsid w:val="00536D83"/>
    <w:rsid w:val="00572772"/>
    <w:rsid w:val="005849A1"/>
    <w:rsid w:val="005926B6"/>
    <w:rsid w:val="005B58C1"/>
    <w:rsid w:val="005E1767"/>
    <w:rsid w:val="00600C87"/>
    <w:rsid w:val="00603EE7"/>
    <w:rsid w:val="0064068E"/>
    <w:rsid w:val="00650689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A01349"/>
    <w:rsid w:val="00A05985"/>
    <w:rsid w:val="00A17BF7"/>
    <w:rsid w:val="00A45E15"/>
    <w:rsid w:val="00A5714C"/>
    <w:rsid w:val="00A80425"/>
    <w:rsid w:val="00AC6AC2"/>
    <w:rsid w:val="00B567B4"/>
    <w:rsid w:val="00BA019F"/>
    <w:rsid w:val="00D770A6"/>
    <w:rsid w:val="00DA46D3"/>
    <w:rsid w:val="00DD740F"/>
    <w:rsid w:val="00E203ED"/>
    <w:rsid w:val="00E333E4"/>
    <w:rsid w:val="00E358BE"/>
    <w:rsid w:val="00E40D99"/>
    <w:rsid w:val="00E92669"/>
    <w:rsid w:val="00EA2A79"/>
    <w:rsid w:val="00F878E9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4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8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molitvennyiy-dnevnik-sentyabr-2016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dcterms:created xsi:type="dcterms:W3CDTF">2017-05-03T08:24:00Z</dcterms:created>
  <dcterms:modified xsi:type="dcterms:W3CDTF">2017-05-30T17:19:00Z</dcterms:modified>
</cp:coreProperties>
</file>