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B7" w:rsidRPr="00A168B7" w:rsidRDefault="00A168B7" w:rsidP="00A168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</w:pPr>
      <w:r w:rsidRPr="00A168B7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Афганские христиане, депортированные из Европы, </w:t>
      </w:r>
      <w:r w:rsidR="00583134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вынуждены теперь жи</w:t>
      </w:r>
      <w:r w:rsidRPr="00A168B7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т</w:t>
      </w:r>
      <w:r w:rsidR="00583134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ь</w:t>
      </w:r>
      <w:r w:rsidRPr="00A168B7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в страхе</w:t>
      </w:r>
    </w:p>
    <w:p w:rsidR="00A168B7" w:rsidRPr="00583134" w:rsidRDefault="00A168B7" w:rsidP="00A168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Как сообщается в новом докладе </w:t>
      </w:r>
      <w:r w:rsidRPr="00583134">
        <w:rPr>
          <w:rFonts w:ascii="Georgia" w:eastAsia="Times New Roman" w:hAnsi="Georgia" w:cs="Times New Roman"/>
          <w:i/>
          <w:color w:val="404040"/>
          <w:sz w:val="26"/>
          <w:szCs w:val="26"/>
          <w:lang w:eastAsia="ru-RU"/>
        </w:rPr>
        <w:t>Международной Амнистии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христиане Афганистана, депортированные на родину, 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вынуждены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теперь 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жить 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в постоянном страхе. </w:t>
      </w:r>
      <w:bookmarkStart w:id="0" w:name="_GoBack"/>
      <w:bookmarkEnd w:id="0"/>
    </w:p>
    <w:p w:rsidR="00A168B7" w:rsidRPr="00A168B7" w:rsidRDefault="00583134" w:rsidP="00A1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AA117D" wp14:editId="256DD4FC">
            <wp:simplePos x="0" y="0"/>
            <wp:positionH relativeFrom="margin">
              <wp:posOffset>-34290</wp:posOffset>
            </wp:positionH>
            <wp:positionV relativeFrom="margin">
              <wp:posOffset>1469390</wp:posOffset>
            </wp:positionV>
            <wp:extent cx="3257550" cy="2444115"/>
            <wp:effectExtent l="0" t="0" r="0" b="0"/>
            <wp:wrapSquare wrapText="bothSides"/>
            <wp:docPr id="1" name="Рисунок 1" descr="Afghanistan is officially an Islamic republic where Christian converts from Islam can legally face the death 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ghanistan is officially an Islamic republic where Christian converts from Islam can legally face the death penal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8B7" w:rsidRPr="00A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Афганистан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68B7" w:rsidRPr="00A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республика</w:t>
      </w:r>
      <w:r w:rsidR="00A168B7" w:rsidRPr="00A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христиан,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вышедших</w:t>
      </w:r>
      <w:r w:rsidR="00A168B7" w:rsidRPr="00A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ислама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68B7" w:rsidRPr="00A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A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</w:t>
      </w:r>
      <w:r w:rsidR="00A168B7" w:rsidRPr="00A16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приговорить к смертной казни. На фото: улица Кабула.</w:t>
      </w:r>
    </w:p>
    <w:p w:rsidR="00A168B7" w:rsidRPr="00583134" w:rsidRDefault="00A168B7" w:rsidP="00A168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Фарида депортировали в Кабул из Норвегии в мае 2017 года. Его семья из Афганистана, но сам он вырос в Иране, а позднее переехал в Норвегию, где стал христианином и крестился по вере. За девять лет жизни в Норвегии 32-летний мужчина выучил местный язык, однако на прошение об убежище ему ответили отказом. Норвежские власти заверили его, что в Кабуле он будет в безопасности, но его иранская семья отвернулась от него и в своей родной провинции он жить не может. </w:t>
      </w:r>
    </w:p>
    <w:p w:rsidR="00A168B7" w:rsidRPr="00A168B7" w:rsidRDefault="00A168B7" w:rsidP="00A168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A168B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“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Мне страшно, - объясняет мужчина,- я ничего не знаю об Афганистане. Куда я пойду? У меня нет достаточно средств, чтобы жить отдельно,  а со своими родственниками </w:t>
      </w:r>
      <w:r w:rsidRPr="00A168B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[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мусульманами</w:t>
      </w:r>
      <w:r w:rsidRPr="00A168B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] 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жить не могу, поскольку они заметят, что я не совершаю намазов </w:t>
      </w:r>
      <w:r w:rsidRPr="00A168B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[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исламских молитв</w:t>
      </w:r>
      <w:r w:rsidRPr="00A168B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]”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. </w:t>
      </w:r>
    </w:p>
    <w:p w:rsidR="00A168B7" w:rsidRPr="00583134" w:rsidRDefault="00A168B7" w:rsidP="00A168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Другой случай: в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марте 2017 из Швеции в Кабул был депортирован 24-летний христианин, но теперь он вынужден скрываться, потому что его фото распространили по Кабулу, так как молодой человек допустил критику в отношении ислама в социальных сетях. Следователям </w:t>
      </w:r>
      <w:r w:rsidRPr="00583134">
        <w:rPr>
          <w:rFonts w:ascii="Georgia" w:eastAsia="Times New Roman" w:hAnsi="Georgia" w:cs="Times New Roman"/>
          <w:i/>
          <w:color w:val="404040"/>
          <w:sz w:val="26"/>
          <w:szCs w:val="26"/>
          <w:lang w:eastAsia="ru-RU"/>
        </w:rPr>
        <w:t>Амнистии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он сообщил: «Я боюсь, что кто-то узнает меня и убьет».</w:t>
      </w:r>
    </w:p>
    <w:p w:rsidR="00A168B7" w:rsidRPr="00583134" w:rsidRDefault="00A168B7" w:rsidP="00A168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Начиная с 2015 года, из стран Европы в Афганистан было возвращено свыше 9000 беженцев, некоторые из которых христиане. По закону афганские христиане, перешедшие из ислама, могут быть казнены как «вероотступники». В последний раз, когда подобный случай дошел до суда в 2006 году, международные общественные протесты привели к тому, что приговоренного мужчину признали «невменяемым», избавив </w:t>
      </w:r>
      <w:proofErr w:type="gramStart"/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его</w:t>
      </w:r>
      <w:proofErr w:type="gramEnd"/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таким образом от смертной казни.  </w:t>
      </w:r>
    </w:p>
    <w:p w:rsidR="00A168B7" w:rsidRPr="00583134" w:rsidRDefault="00A168B7" w:rsidP="00A168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В докладе </w:t>
      </w:r>
      <w:r w:rsidRPr="00583134">
        <w:rPr>
          <w:rFonts w:ascii="Georgia" w:eastAsia="Times New Roman" w:hAnsi="Georgia" w:cs="Times New Roman"/>
          <w:i/>
          <w:color w:val="404040"/>
          <w:sz w:val="26"/>
          <w:szCs w:val="26"/>
          <w:lang w:eastAsia="ru-RU"/>
        </w:rPr>
        <w:t>Амнистии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говорится: </w:t>
      </w:r>
      <w:r w:rsidRPr="00A168B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“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В своей решимости увеличить число депортаций европейские правительства проводят политику, которая является безрассудной и незаконной.  </w:t>
      </w:r>
      <w:r w:rsidR="00583134"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Намеренно 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не замечая очевидных свидетельств насилия, выходящего за </w:t>
      </w:r>
      <w:r w:rsidR="00583134"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все границы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и того, что ни </w:t>
      </w:r>
      <w:r w:rsidR="00583134"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в одном из регионов 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Афганистана </w:t>
      </w:r>
      <w:r w:rsidR="00583134"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христиане не могут быть в безопасности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они подвергают людей </w:t>
      </w:r>
      <w:r w:rsidR="00583134"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риску подвергнуться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пыткам, похищениям и смерти</w:t>
      </w:r>
      <w:r w:rsidRPr="00A168B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”</w:t>
      </w:r>
      <w:r w:rsidRPr="00583134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</w:t>
      </w:r>
    </w:p>
    <w:p w:rsidR="00C82D1F" w:rsidRPr="00583134" w:rsidRDefault="00583134">
      <w:pPr>
        <w:rPr>
          <w:sz w:val="26"/>
          <w:szCs w:val="26"/>
        </w:rPr>
      </w:pPr>
    </w:p>
    <w:sectPr w:rsidR="00C82D1F" w:rsidRPr="00583134" w:rsidSect="0058313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FE"/>
    <w:rsid w:val="00252EFE"/>
    <w:rsid w:val="00472032"/>
    <w:rsid w:val="00583134"/>
    <w:rsid w:val="00A168B7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8B7"/>
    <w:rPr>
      <w:i/>
      <w:iCs/>
    </w:rPr>
  </w:style>
  <w:style w:type="character" w:styleId="a5">
    <w:name w:val="Hyperlink"/>
    <w:basedOn w:val="a0"/>
    <w:uiPriority w:val="99"/>
    <w:semiHidden/>
    <w:unhideWhenUsed/>
    <w:rsid w:val="00A16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8B7"/>
    <w:rPr>
      <w:i/>
      <w:iCs/>
    </w:rPr>
  </w:style>
  <w:style w:type="character" w:styleId="a5">
    <w:name w:val="Hyperlink"/>
    <w:basedOn w:val="a0"/>
    <w:uiPriority w:val="99"/>
    <w:semiHidden/>
    <w:unhideWhenUsed/>
    <w:rsid w:val="00A16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2017-10-20T07:05:00Z</cp:lastPrinted>
  <dcterms:created xsi:type="dcterms:W3CDTF">2017-10-20T06:48:00Z</dcterms:created>
  <dcterms:modified xsi:type="dcterms:W3CDTF">2017-10-20T07:05:00Z</dcterms:modified>
</cp:coreProperties>
</file>