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E7" w:rsidRDefault="007825E7" w:rsidP="007825E7">
      <w:pPr>
        <w:spacing w:before="75" w:after="150" w:line="360" w:lineRule="atLeast"/>
        <w:rPr>
          <w:color w:val="365F91" w:themeColor="accent1" w:themeShade="BF"/>
          <w:sz w:val="40"/>
        </w:rPr>
      </w:pPr>
      <w:bookmarkStart w:id="0" w:name="_top"/>
      <w:bookmarkEnd w:id="0"/>
      <w:r>
        <w:rPr>
          <w:color w:val="365F91" w:themeColor="accent1" w:themeShade="BF"/>
          <w:sz w:val="40"/>
        </w:rPr>
        <w:t>МОЛИТВЕННЫЙ ЛИСТОК ФОНДА ВАРНАВА      Октябрь-2017</w:t>
      </w:r>
    </w:p>
    <w:p w:rsidR="007825E7" w:rsidRDefault="007825E7" w:rsidP="00E972FC">
      <w:pPr>
        <w:spacing w:before="75" w:after="150" w:line="360" w:lineRule="atLeast"/>
      </w:pPr>
    </w:p>
    <w:p w:rsidR="009209F4" w:rsidRPr="00E972FC" w:rsidRDefault="00FC3B4D" w:rsidP="00E972FC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pakistan" w:history="1">
        <w:r w:rsidR="00E972FC" w:rsidRPr="00E972FC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Пакистан</w:t>
        </w:r>
        <w:r w:rsidR="00E972F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E972FC" w:rsidRPr="00E972F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– Школьник-христианин избит до смерти своими одноклассниками-мусульманами; смертный приговор вынесен христианину за “богохульство” по </w:t>
        </w:r>
        <w:proofErr w:type="spellStart"/>
        <w:r w:rsidR="00E972F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WhatsApp</w:t>
        </w:r>
        <w:proofErr w:type="spellEnd"/>
      </w:hyperlink>
    </w:p>
    <w:p w:rsidR="009209F4" w:rsidRPr="006C5A48" w:rsidRDefault="00FC3B4D" w:rsidP="00F629AA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india" w:history="1">
        <w:r w:rsidR="00F9136E" w:rsidRPr="006C5A48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Индия</w:t>
        </w:r>
        <w:r w:rsidR="00F9136E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F9136E" w:rsidRPr="006C5A4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– Индуисты ночью сожгли церковь</w:t>
        </w:r>
      </w:hyperlink>
    </w:p>
    <w:p w:rsidR="009209F4" w:rsidRPr="006C5A48" w:rsidRDefault="00FC3B4D" w:rsidP="00F629AA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sudan" w:history="1">
        <w:r w:rsidR="006C5A48" w:rsidRPr="006C5A48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Судан</w:t>
        </w:r>
        <w:r w:rsidR="006C5A48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6C5A48" w:rsidRPr="006C5A4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– Христиан, беженцев из Южного Судана, заставляют произносить исламскую </w:t>
        </w:r>
        <w:proofErr w:type="spellStart"/>
        <w:r w:rsidR="006C5A48" w:rsidRPr="006C5A48">
          <w:rPr>
            <w:rFonts w:ascii="Arial" w:eastAsia="Times New Roman" w:hAnsi="Arial" w:cs="Arial"/>
            <w:i/>
            <w:iCs/>
            <w:color w:val="5091CD"/>
            <w:sz w:val="24"/>
            <w:szCs w:val="24"/>
            <w:u w:val="single"/>
            <w:lang w:eastAsia="ru-RU" w:bidi="he-IL"/>
          </w:rPr>
          <w:t>шахаду</w:t>
        </w:r>
        <w:proofErr w:type="spellEnd"/>
        <w:r w:rsidR="006C5A48" w:rsidRPr="006C5A4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, чтобы они могли получить продовольственную помощь</w:t>
        </w:r>
      </w:hyperlink>
    </w:p>
    <w:p w:rsidR="009209F4" w:rsidRPr="00923617" w:rsidRDefault="00FC3B4D" w:rsidP="00923617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nigeria" w:history="1">
        <w:r w:rsidR="00923617" w:rsidRPr="00923617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Нигерия</w:t>
        </w:r>
        <w:r w:rsidR="0092361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923617" w:rsidRPr="0092361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– Освобожденные "</w:t>
        </w:r>
        <w:proofErr w:type="spellStart"/>
        <w:r w:rsidR="00923617" w:rsidRPr="0092361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чибокские</w:t>
        </w:r>
        <w:proofErr w:type="spellEnd"/>
        <w:r w:rsidR="00923617" w:rsidRPr="0092361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" </w:t>
        </w:r>
        <w:proofErr w:type="gramStart"/>
        <w:r w:rsidR="00923617" w:rsidRPr="0092361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девочки</w:t>
        </w:r>
        <w:proofErr w:type="gramEnd"/>
        <w:r w:rsidR="00923617" w:rsidRPr="0092361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 xml:space="preserve"> наконец вернулись к своим </w:t>
        </w:r>
        <w:r w:rsidR="0092361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семьям</w:t>
        </w:r>
        <w:r w:rsidR="00923617" w:rsidRPr="0092361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, но в руках боевиков еще остаются 113 школьниц</w:t>
        </w:r>
      </w:hyperlink>
    </w:p>
    <w:p w:rsidR="009209F4" w:rsidRPr="00923617" w:rsidRDefault="00FC3B4D" w:rsidP="00F629AA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hyperlink w:anchor="china" w:history="1">
        <w:r w:rsidR="00923617" w:rsidRPr="00923617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 w:bidi="he-IL"/>
          </w:rPr>
          <w:t>Китай</w:t>
        </w:r>
        <w:r w:rsidR="0092361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 w:bidi="he-IL"/>
          </w:rPr>
          <w:t> </w:t>
        </w:r>
        <w:r w:rsidR="00923617" w:rsidRPr="0092361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 w:bidi="he-IL"/>
          </w:rPr>
          <w:t>– Власти запрещают детям посещать церковь</w:t>
        </w:r>
      </w:hyperlink>
    </w:p>
    <w:p w:rsidR="007825E7" w:rsidRDefault="007825E7" w:rsidP="00F64550">
      <w:pPr>
        <w:spacing w:after="0" w:line="240" w:lineRule="auto"/>
        <w:ind w:left="709" w:firstLine="708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</w:pPr>
    </w:p>
    <w:p w:rsidR="009209F4" w:rsidRPr="00923617" w:rsidRDefault="00923617" w:rsidP="00923617">
      <w:pPr>
        <w:spacing w:after="0" w:line="240" w:lineRule="auto"/>
        <w:ind w:left="709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</w:pPr>
      <w:r w:rsidRPr="009236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  <w:t>Услышь, Господи, молитву мою и внемли гласу моления моего. В день скорби моей взываю к Тебе, потому что Ты услышишь меня.</w:t>
      </w:r>
    </w:p>
    <w:p w:rsidR="009209F4" w:rsidRPr="007825E7" w:rsidRDefault="00923617" w:rsidP="00923617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  <w:t>Псалом</w:t>
      </w:r>
      <w:r w:rsidR="009209F4" w:rsidRPr="007825E7"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  <w:t xml:space="preserve"> 8</w:t>
      </w:r>
      <w:r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  <w:t>5</w:t>
      </w:r>
      <w:r w:rsidR="009209F4" w:rsidRPr="007825E7"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  <w:t>:6-7</w:t>
      </w:r>
      <w:r w:rsidR="009209F4" w:rsidRPr="009209F4">
        <w:rPr>
          <w:rFonts w:ascii="Arial" w:eastAsia="Times New Roman" w:hAnsi="Arial" w:cs="Arial"/>
          <w:color w:val="666666"/>
          <w:sz w:val="24"/>
          <w:szCs w:val="24"/>
          <w:lang w:val="en-US" w:eastAsia="ru-RU" w:bidi="he-IL"/>
        </w:rPr>
        <w:t> </w:t>
      </w:r>
    </w:p>
    <w:p w:rsidR="009209F4" w:rsidRPr="006726B3" w:rsidRDefault="006726B3" w:rsidP="006726B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bookmarkStart w:id="1" w:name="pakistan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пакистан</w:t>
      </w:r>
      <w:r w:rsidR="009209F4"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школьник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христианин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избит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до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смерти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своими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одноклассниками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мусульманами</w:t>
      </w:r>
      <w:r w:rsidR="009209F4"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;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смертный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приговор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вынесен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христианину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за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9209F4"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богохульство</w:t>
      </w:r>
      <w:r w:rsidR="009209F4"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”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по</w:t>
      </w:r>
      <w:r w:rsidRPr="006726B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Pr="009209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 w:bidi="he-IL"/>
        </w:rPr>
        <w:t>WHATSAPP</w:t>
      </w:r>
    </w:p>
    <w:p w:rsidR="009209F4" w:rsidRPr="00122EF2" w:rsidRDefault="00122EF2" w:rsidP="00122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Шарун</w:t>
      </w:r>
      <w:proofErr w:type="spellEnd"/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Масих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учился в государственной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школе в Пенджабе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был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единственным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христианином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своем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классе</w:t>
      </w:r>
      <w:r w:rsidR="009209F4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30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августа</w:t>
      </w:r>
      <w:r w:rsidR="009209F4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вскоре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начала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учебы</w:t>
      </w:r>
      <w:r w:rsidR="009209F4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17-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летний мальчик был до смерти избит своими одноклассниками-мусульманами, в то время как учителя просто молча наблюдали за происходящим</w:t>
      </w:r>
      <w:r w:rsidR="009209F4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9209F4" w:rsidRPr="00E24208" w:rsidRDefault="009209F4" w:rsidP="00E2420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14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сентября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Надим</w:t>
      </w:r>
      <w:proofErr w:type="spellEnd"/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Джеймс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христианин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работавший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портным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Гуджрате</w:t>
      </w:r>
      <w:proofErr w:type="spellEnd"/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севере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Пакистана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 приговорен к смерти. Местный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признал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виновным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Разделу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295-</w:t>
      </w:r>
      <w:r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C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Уголовного кодекса Пакистана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хотя прошло больше года с того момента, как его друг-мусульманин обвинил его в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высмеивании Мухаммеда через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WhatsApp</w:t>
      </w:r>
      <w:proofErr w:type="spellEnd"/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над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Надимом</w:t>
      </w:r>
      <w:proofErr w:type="spellEnd"/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состоялся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тюрьме из-за угрозы нападения и расправы с ним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судах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нижней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инстанции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Пакистане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судья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мусульмане</w:t>
      </w:r>
      <w:proofErr w:type="gramEnd"/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обычно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придают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больший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вес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словам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мусульман</w:t>
      </w:r>
      <w:r w:rsidR="00122EF2"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обвинителей, а слово христиан на суде обесценивается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 w:rsid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такая дискриминация полностью соответствует закону шариата</w:t>
      </w:r>
      <w:r w:rsidRPr="00122E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proofErr w:type="spellStart"/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Надим</w:t>
      </w:r>
      <w:proofErr w:type="spellEnd"/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Джеймс теперь присоединился к </w:t>
      </w:r>
      <w:proofErr w:type="spellStart"/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Аасии</w:t>
      </w:r>
      <w:proofErr w:type="spellEnd"/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Биби</w:t>
      </w:r>
      <w:proofErr w:type="spellEnd"/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осужденной на смерть и ожидающей рассмотрения ее апелляции в Верховном Суде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proofErr w:type="gramStart"/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Подобные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приговоры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по закону о 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богохульстве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выносятся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часто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однако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еще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один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них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приведен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E24208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исполнение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однако мало кто из обвиненных смог вернуться после этого к нормальной жизни, даже если добивался оправдания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proofErr w:type="gramEnd"/>
    </w:p>
    <w:p w:rsidR="009209F4" w:rsidRPr="00E24208" w:rsidRDefault="00E24208" w:rsidP="00E972F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lastRenderedPageBreak/>
        <w:t>Вознесите</w:t>
      </w:r>
      <w:r w:rsidRPr="00E2420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Господу</w:t>
      </w:r>
      <w:r w:rsidRPr="00E2420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на</w:t>
      </w:r>
      <w:r w:rsidRPr="00E2420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руках</w:t>
      </w:r>
      <w:r w:rsidRPr="00E2420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молитвы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семью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Шаруна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скорбящую о его утрате</w:t>
      </w:r>
      <w:r w:rsidR="009209F4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Просите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Господа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утешить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этом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горе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смягчить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боль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которую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испытывают</w:t>
      </w:r>
      <w:r w:rsidR="009209F4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;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смогли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простить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виновных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этой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трагедии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было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величайшим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свидетельством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Христовой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любви</w:t>
      </w:r>
      <w:r w:rsidR="009209F4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Молитесь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</w:t>
      </w:r>
      <w:r w:rsid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диме</w:t>
      </w:r>
      <w:proofErr w:type="spellEnd"/>
      <w:r w:rsidR="009209F4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который теперь не знает, что его ждет</w:t>
      </w:r>
      <w:r w:rsidR="009209F4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; </w:t>
      </w:r>
      <w:r w:rsid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 уповает он на Господа</w:t>
      </w:r>
      <w:r w:rsidR="009209F4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Который не оставляет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ищущих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Его</w:t>
      </w:r>
      <w:r w:rsidR="009209F4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Псалом</w:t>
      </w:r>
      <w:r w:rsidR="009209F4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9:1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1</w:t>
      </w:r>
      <w:r w:rsidR="009209F4" w:rsidRPr="00E2420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).</w:t>
      </w:r>
    </w:p>
    <w:p w:rsidR="009209F4" w:rsidRPr="00F64550" w:rsidRDefault="00FC3B4D" w:rsidP="00E972F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hyperlink w:anchor="_top" w:history="1">
        <w:r w:rsidR="00E972FC" w:rsidRPr="00F64550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9209F4" w:rsidRPr="00F9136E" w:rsidRDefault="00E972FC" w:rsidP="00F9136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bookmarkStart w:id="2" w:name="india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индия</w:t>
      </w:r>
      <w:r w:rsidR="009209F4" w:rsidRPr="00F9136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 w:rsidR="00F9136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индуисты ночью сожгли церковь</w:t>
      </w:r>
    </w:p>
    <w:p w:rsidR="009209F4" w:rsidRPr="00E972FC" w:rsidRDefault="00E972FC" w:rsidP="00E972F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Ночью</w:t>
      </w:r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17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сентября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Читрадурге</w:t>
      </w:r>
      <w:proofErr w:type="spellEnd"/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штат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Карнатака</w:t>
      </w:r>
      <w:proofErr w:type="spellEnd"/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юге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Индии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подверглась нападению. Все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было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внутри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нападавшие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разгромили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подожгли, в том числе Библии</w:t>
      </w:r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тому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времени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добрался</w:t>
      </w:r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[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],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 превратилось в пепел</w:t>
      </w:r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- рассказывает пастор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Ваддар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Нагараджа</w:t>
      </w:r>
      <w:proofErr w:type="spellEnd"/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Сгорели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Библии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другая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христианская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литература</w:t>
      </w:r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мебель, а также система громкой связи</w:t>
      </w:r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начале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сентября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нападению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радикалов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хинду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подверглась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штате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Харьяна</w:t>
      </w:r>
      <w:proofErr w:type="spellEnd"/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 разбили крест на входе и измазали его коровьим навозом</w:t>
      </w:r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9209F4" w:rsidRPr="00F9136E" w:rsidRDefault="00E972FC" w:rsidP="00F9136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Насилие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отношении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Индии</w:t>
      </w:r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значительно</w:t>
      </w:r>
      <w:r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усили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лось</w:t>
      </w:r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 приходом к власти индуистской националистической партии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Нарендры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Моди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</w:t>
      </w:r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2014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году</w:t>
      </w:r>
      <w:r w:rsidR="009209F4" w:rsidRPr="00E972F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Националисты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хинду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пропагандируют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политическую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идеологию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Хиндутва</w:t>
      </w:r>
      <w:proofErr w:type="spellEnd"/>
      <w:r w:rsidR="009209F4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согласно которой все индийцы должны быть индуистами</w:t>
      </w:r>
      <w:r w:rsidR="009209F4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Полиция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симпатизирует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христианам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нередко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случается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антихристианских</w:t>
      </w:r>
      <w:r w:rsidR="00F9136E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нападений</w:t>
      </w:r>
      <w:r w:rsidR="009209F4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экстремистов хинду арестовывают на тех, кто нападал, а пострадавших христиан</w:t>
      </w:r>
      <w:r w:rsidR="009209F4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9209F4" w:rsidRPr="00F9136E" w:rsidRDefault="00F9136E" w:rsidP="00F9136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Молитесь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верующих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Индии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 чаще страдают от нападений</w:t>
      </w:r>
      <w:r w:rsidR="009209F4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индуистов, и эти нападения становятся все более жестокими</w:t>
      </w:r>
      <w:r w:rsidR="009209F4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Молитесь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боялись нападений ни днем, ни ночью</w:t>
      </w:r>
      <w:r w:rsidR="009209F4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Псалом</w:t>
      </w:r>
      <w:r w:rsidR="009209F4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9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0</w:t>
      </w:r>
      <w:r w:rsidR="009209F4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:5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-6</w:t>
      </w:r>
      <w:r w:rsidR="009209F4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),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 жили с твердой верой, что Господь – их прибежище и крепость</w:t>
      </w:r>
      <w:r w:rsidR="009209F4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Благодарите</w:t>
      </w:r>
      <w:r w:rsidRPr="00F9136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Бога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много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верующих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еще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твердо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провозглашают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Слово</w:t>
      </w:r>
      <w:r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Его, хотя и страдают от дискриминации и насилия за имя Его</w:t>
      </w:r>
      <w:r w:rsidR="009209F4" w:rsidRPr="00F9136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972FC" w:rsidRPr="00F64550" w:rsidRDefault="00FC3B4D" w:rsidP="00E972F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hyperlink w:anchor="_top" w:history="1">
        <w:r w:rsidR="00E972FC" w:rsidRPr="00F64550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9209F4" w:rsidRPr="00F9136E" w:rsidRDefault="00F9136E" w:rsidP="00F9136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bookmarkStart w:id="3" w:name="sudan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судан</w:t>
      </w:r>
      <w:r w:rsidR="009209F4" w:rsidRPr="00F9136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христиан</w:t>
      </w:r>
      <w:r w:rsidRPr="00F9136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беженцев</w:t>
      </w:r>
      <w:r w:rsidRPr="00F9136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из</w:t>
      </w:r>
      <w:r w:rsidRPr="00F9136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южного</w:t>
      </w:r>
      <w:r w:rsidRPr="00F9136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судана</w:t>
      </w:r>
      <w:r w:rsidRPr="00F9136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заставляют произносить исламскую</w:t>
      </w:r>
      <w:r w:rsidR="009209F4" w:rsidRPr="009209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b/>
          <w:bCs/>
          <w:i/>
          <w:iCs/>
          <w:caps/>
          <w:color w:val="004990"/>
          <w:sz w:val="24"/>
          <w:szCs w:val="24"/>
          <w:lang w:eastAsia="ru-RU" w:bidi="he-IL"/>
        </w:rPr>
        <w:t>шахаду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,</w:t>
      </w:r>
      <w:r w:rsidR="009209F4" w:rsidRPr="00F9136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чтобы они могли получить продовольственную помощь</w:t>
      </w:r>
    </w:p>
    <w:p w:rsidR="009209F4" w:rsidRPr="00CD0CA4" w:rsidRDefault="00CD0CA4" w:rsidP="00CD0CA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Христианским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беженцам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Южного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Судана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бежавшим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север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Судан, спасаясь от вооруженного конфликта, правительство отказывает в продовольственной помощи, требуя от них обратиться в ислам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 поместным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церквям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Судане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запрещено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заботиться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о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них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Христианских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беженцев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включая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детей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заставляют произносить исламское исповедание веры, </w:t>
      </w:r>
      <w:proofErr w:type="spellStart"/>
      <w:r w:rsidRPr="00CD0CA4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 w:bidi="he-IL"/>
        </w:rPr>
        <w:t>шахаду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чтобы те могли получить правительственную помощь. Мусульмане считают, что повторив эти слова, человек обращается в ислам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9209F4" w:rsidRPr="00CD0CA4" w:rsidRDefault="00CD0CA4" w:rsidP="00CD0CA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Южный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отделился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Судана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2011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году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тяжелой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гражданской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войны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посредством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которой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преимущественно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мусульманских</w:t>
      </w:r>
      <w:proofErr w:type="gramEnd"/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север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старался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навязать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шариат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южным регионам, где преобладают христиане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Однако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отделения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соперничество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между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президентом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вице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президентом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новой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стране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привело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гражданской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войне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самом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Южном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Судане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;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около миллиона человек уже бежали в Уганду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 около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460,000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– на север, в Судан – исламское государство, где христиане испытывают жестокие гонения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9209F4" w:rsidRPr="00CD0CA4" w:rsidRDefault="00CD0CA4" w:rsidP="006C5A4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Воззовите</w:t>
      </w:r>
      <w:r w:rsidRPr="00CD0CA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к</w:t>
      </w:r>
      <w:r w:rsidRPr="00CD0CA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Богу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христианах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Южного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Судана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бежавших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своей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страны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насилия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голода, а теперь вставших перед выбором: умереть от голода или обратиться в ислам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Молитесь</w:t>
      </w:r>
      <w:r w:rsidR="009209F4" w:rsidRPr="009209F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верующих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Южного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Судана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овцы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среди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волков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мудры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змеи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просты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голуби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Матфея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10:16),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 верными Христу</w:t>
      </w:r>
      <w:r w:rsid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в любых обстоятельствах воздавали славу Богу</w:t>
      </w:r>
      <w:r w:rsidR="009209F4" w:rsidRPr="00CD0CA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</w:p>
    <w:p w:rsidR="00E972FC" w:rsidRPr="009209F4" w:rsidRDefault="00FC3B4D" w:rsidP="00E972F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hyperlink w:anchor="_top" w:history="1">
        <w:r w:rsidR="00E972FC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 w:bidi="he-IL"/>
          </w:rPr>
          <w:t xml:space="preserve">В </w:t>
        </w:r>
        <w:proofErr w:type="spellStart"/>
        <w:r w:rsidR="00E972FC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 w:bidi="he-IL"/>
          </w:rPr>
          <w:t>начало</w:t>
        </w:r>
        <w:proofErr w:type="spellEnd"/>
      </w:hyperlink>
    </w:p>
    <w:p w:rsidR="009209F4" w:rsidRPr="006C5A48" w:rsidRDefault="006C5A48" w:rsidP="006C5A48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bookmarkStart w:id="4" w:name="nigeria"/>
      <w:bookmarkEnd w:id="4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нигерия</w:t>
      </w:r>
      <w:r w:rsidR="009209F4" w:rsidRPr="006C5A4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освобожденные</w:t>
      </w:r>
      <w:r w:rsidRPr="006C5A4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«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чибокские</w:t>
      </w:r>
      <w:r w:rsidRPr="006C5A4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» </w:t>
      </w:r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девочки</w:t>
      </w:r>
      <w:proofErr w:type="gramEnd"/>
      <w:r w:rsidRPr="006C5A4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наконец</w:t>
      </w:r>
      <w:r w:rsidRPr="006C5A4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вернулись к своим семьям</w:t>
      </w:r>
      <w:r w:rsidR="009209F4" w:rsidRPr="006C5A4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но в руках боевиков остаются еще</w:t>
      </w:r>
      <w:r w:rsidR="009209F4" w:rsidRPr="006C5A4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113 </w:t>
      </w:r>
      <w:r w:rsidR="0092361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школьниц</w:t>
      </w:r>
    </w:p>
    <w:p w:rsidR="009209F4" w:rsidRPr="00F64550" w:rsidRDefault="006C5A48" w:rsidP="006C5A4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Власти </w:t>
      </w:r>
      <w:proofErr w:type="gramStart"/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Нигерии</w:t>
      </w:r>
      <w:proofErr w:type="gramEnd"/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наконец позволили освобожденным «</w:t>
      </w:r>
      <w:proofErr w:type="spellStart"/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чибокским</w:t>
      </w:r>
      <w:proofErr w:type="spellEnd"/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» девочкам, похищенным и позже освобожденным боевиками Боко </w:t>
      </w:r>
      <w:proofErr w:type="spellStart"/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вернуться к своим семьям</w:t>
      </w:r>
      <w:r w:rsidR="009209F4"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Pr="00F6455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 мае исламисты группировки Боко </w:t>
      </w:r>
      <w:proofErr w:type="spellStart"/>
      <w:r w:rsidRPr="00F6455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 w:rsidRPr="00F6455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освободили 82 девушки, из которых 75 христианок, в обмен на захваченных террористов Боко </w:t>
      </w:r>
      <w:proofErr w:type="spellStart"/>
      <w:r w:rsidRPr="00F6455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 w:rsidRPr="00F6455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9209F4" w:rsidRPr="00F6455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F6455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Однако все это время освобожденных девочек, а также других (21 девушка), что были освобождены в 2016 году, удерживали в Абудже, оказывая им психологическую помощь</w:t>
      </w:r>
      <w:r w:rsidR="009209F4" w:rsidRPr="00F6455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Pr="00F6455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 словам пресс-секретаря правительства, теперь они “полностью реабилитировались” после нескольких лет плена (где их заставили принять ислам и вынудили выйти замуж за исламистских боевиков). Кроме того, девочкам выделили стипендии, чтобы они могли вернуться к учебе в школе.</w:t>
      </w:r>
    </w:p>
    <w:p w:rsidR="009209F4" w:rsidRPr="006C5A48" w:rsidRDefault="006C5A48" w:rsidP="006C5A4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Эти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девочки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числе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276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ти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похищенных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2014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году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школьниц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школы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Чибоке</w:t>
      </w:r>
      <w:proofErr w:type="spellEnd"/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Около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113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девочек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пор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находятся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руках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группировки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Боко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исламистской группировки, которая преследует христиан Нигерии с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2009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году, пытаясь создать в этом регионе исламское государство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9209F4" w:rsidRPr="006C5A48" w:rsidRDefault="006C5A48" w:rsidP="006C5A4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Воздайте</w:t>
      </w:r>
      <w:r w:rsidRPr="006C5A4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благодарность</w:t>
      </w:r>
      <w:r w:rsidRPr="006C5A4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Богу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proofErr w:type="gramEnd"/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наконец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ответ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годы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молитвы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многие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чибокские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девочки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освободились из плена Боко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вернулись к своим семьям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Молитесь</w:t>
      </w:r>
      <w:r w:rsidRPr="006C5A4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окончательно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оправились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полученных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травм и чтобы Господь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полностью восстановил их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Иов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33:26).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Молитесь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девочках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до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пор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остаются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руках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исламистов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также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многих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людях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которых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похитили из других мест</w:t>
      </w:r>
      <w:r w:rsidR="009209F4" w:rsidRPr="006C5A4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</w:p>
    <w:p w:rsidR="00E972FC" w:rsidRPr="00F64550" w:rsidRDefault="00FC3B4D" w:rsidP="00E972F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hyperlink w:anchor="_top" w:history="1">
        <w:r w:rsidR="00E972FC" w:rsidRPr="00F64550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9209F4" w:rsidRPr="00923617" w:rsidRDefault="00923617" w:rsidP="0092361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bookmarkStart w:id="5" w:name="china"/>
      <w:bookmarkEnd w:id="5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китай</w:t>
      </w:r>
      <w:r w:rsidR="009209F4" w:rsidRPr="0092361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власти</w:t>
      </w:r>
      <w:r w:rsidRPr="0092361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запрещают</w:t>
      </w:r>
      <w:r w:rsidRPr="0092361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детям</w:t>
      </w:r>
      <w:r w:rsidRPr="0092361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посещать</w:t>
      </w:r>
      <w:r w:rsidRPr="0092361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церковь</w:t>
      </w:r>
    </w:p>
    <w:p w:rsidR="009209F4" w:rsidRPr="0050362A" w:rsidRDefault="00923617" w:rsidP="0050362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bookmarkStart w:id="6" w:name="_GoBack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нескольких</w:t>
      </w:r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провинциях</w:t>
      </w:r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Китая</w:t>
      </w:r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власти</w:t>
      </w:r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запретили</w:t>
      </w:r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детям</w:t>
      </w:r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посещать</w:t>
      </w:r>
      <w:r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="009209F4" w:rsidRPr="009236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августе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свыше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ста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церквей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провинции</w:t>
      </w:r>
      <w:r w:rsidR="009209F4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Чжэцзян</w:t>
      </w:r>
      <w:proofErr w:type="spellEnd"/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получили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уведомление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запрете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для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детей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участвовать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религиозной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деятельности</w:t>
      </w:r>
      <w:r w:rsidR="009209F4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том числе посещать Воскресную школу и летние лагеря</w:t>
      </w:r>
      <w:r w:rsidR="009209F4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даже в сопровождении родителей</w:t>
      </w:r>
      <w:r w:rsidR="009209F4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Запрет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детям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посещать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="0050362A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распространяется на признанные государством церкви, которые обязаны быть зарегистрированы в органах власти и могут действовать только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под их непосредственным контролем</w:t>
      </w:r>
      <w:r w:rsidR="009209F4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Любая деятельность верующих, принадлежащих к распространенному в Китае движению</w:t>
      </w:r>
      <w:r w:rsidR="009209F4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домашних церквей</w:t>
      </w:r>
      <w:r w:rsidR="009209F4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является незаконной</w:t>
      </w:r>
      <w:r w:rsidR="009209F4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9209F4" w:rsidRPr="007825E7" w:rsidRDefault="0050362A" w:rsidP="007825E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данным</w:t>
      </w:r>
      <w:r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китайского</w:t>
      </w:r>
      <w:r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правительства</w:t>
      </w:r>
      <w:r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этой самой густонаселенной стране мира около</w:t>
      </w:r>
      <w:r w:rsidR="009209F4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22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миллионов</w:t>
      </w:r>
      <w:r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="009209F4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однако на самом деле их число может приближаться к</w:t>
      </w:r>
      <w:r w:rsidR="009209F4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100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миллионам</w:t>
      </w:r>
      <w:r w:rsidR="009209F4" w:rsidRPr="0050362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Христиане</w:t>
      </w:r>
      <w:r w:rsidR="009209F4"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особенно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лидеры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незарегистрированных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церквей</w:t>
      </w:r>
      <w:r w:rsidR="009209F4"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 w:rsid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страдают от арестов, пыток и лишения свободы за свою веру</w:t>
      </w:r>
      <w:r w:rsidR="009209F4"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9209F4" w:rsidRPr="007825E7" w:rsidRDefault="007825E7" w:rsidP="007825E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Благодарите</w:t>
      </w:r>
      <w:r w:rsidRPr="007825E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Господа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proofErr w:type="gramEnd"/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несмотря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попытки властей остановить распространение евангелия,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Китае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постоянно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растет</w:t>
      </w:r>
      <w:r w:rsidR="009209F4"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Молитесь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дети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христианских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семей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родители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которых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коснулся</w:t>
      </w:r>
      <w:proofErr w:type="gramEnd"/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новый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запрет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унывали, но ободрились тем, что эти временные страдания ничего не значат в сравнении с той вечной славой, что их ждет</w:t>
      </w:r>
      <w:r w:rsidR="009209F4"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(2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Коринфянам</w:t>
      </w:r>
      <w:r w:rsidR="009209F4" w:rsidRPr="007825E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4:17).</w:t>
      </w:r>
      <w:r w:rsidR="009209F4" w:rsidRPr="009209F4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</w:p>
    <w:bookmarkEnd w:id="6"/>
    <w:p w:rsidR="00E972FC" w:rsidRPr="007825E7" w:rsidRDefault="00FC3B4D" w:rsidP="00E972F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E972FC" w:rsidRPr="007825E7">
        <w:rPr>
          <w:rFonts w:ascii="Arial" w:eastAsia="Times New Roman" w:hAnsi="Arial" w:cs="Arial"/>
          <w:color w:val="0077CC"/>
          <w:sz w:val="24"/>
          <w:szCs w:val="24"/>
          <w:u w:val="single"/>
          <w:lang w:eastAsia="ru-RU" w:bidi="he-IL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 w:bidi="he-IL"/>
        </w:rPr>
        <w:fldChar w:fldCharType="end"/>
      </w:r>
    </w:p>
    <w:p w:rsidR="007825E7" w:rsidRDefault="007825E7" w:rsidP="007825E7"/>
    <w:p w:rsidR="007825E7" w:rsidRDefault="007825E7" w:rsidP="007825E7"/>
    <w:p w:rsidR="007825E7" w:rsidRDefault="007825E7" w:rsidP="007825E7"/>
    <w:p w:rsidR="007825E7" w:rsidRDefault="007825E7" w:rsidP="007825E7">
      <w:r>
        <w:t xml:space="preserve">Фонд </w:t>
      </w:r>
      <w:proofErr w:type="spellStart"/>
      <w:r>
        <w:t>Варнава</w:t>
      </w:r>
      <w:proofErr w:type="spellEnd"/>
      <w:r>
        <w:br/>
      </w:r>
      <w:proofErr w:type="spellStart"/>
      <w:r>
        <w:rPr>
          <w:lang w:val="en-US"/>
        </w:rPr>
        <w:t>barnabasfund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C06C1" w:rsidRDefault="007C06C1"/>
    <w:sectPr w:rsidR="007C06C1" w:rsidSect="007825E7">
      <w:footerReference w:type="default" r:id="rId7"/>
      <w:pgSz w:w="11906" w:h="16838"/>
      <w:pgMar w:top="851" w:right="707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4D" w:rsidRDefault="00FC3B4D" w:rsidP="007825E7">
      <w:pPr>
        <w:spacing w:after="0" w:line="240" w:lineRule="auto"/>
      </w:pPr>
      <w:r>
        <w:separator/>
      </w:r>
    </w:p>
  </w:endnote>
  <w:endnote w:type="continuationSeparator" w:id="0">
    <w:p w:rsidR="00FC3B4D" w:rsidRDefault="00FC3B4D" w:rsidP="0078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E7" w:rsidRDefault="007825E7" w:rsidP="007825E7">
    <w:pPr>
      <w:pStyle w:val="a9"/>
    </w:pPr>
    <w:r>
      <w:t>МОЛИТВЕННЫЙ ЛИСТОК ФОНДА ВАРНАВА                                                                                             Октябрь-2017</w:t>
    </w:r>
  </w:p>
  <w:p w:rsidR="007825E7" w:rsidRDefault="007825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4D" w:rsidRDefault="00FC3B4D" w:rsidP="007825E7">
      <w:pPr>
        <w:spacing w:after="0" w:line="240" w:lineRule="auto"/>
      </w:pPr>
      <w:r>
        <w:separator/>
      </w:r>
    </w:p>
  </w:footnote>
  <w:footnote w:type="continuationSeparator" w:id="0">
    <w:p w:rsidR="00FC3B4D" w:rsidRDefault="00FC3B4D" w:rsidP="00782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F"/>
    <w:rsid w:val="000C2A6F"/>
    <w:rsid w:val="00122EF2"/>
    <w:rsid w:val="001E200F"/>
    <w:rsid w:val="004D7997"/>
    <w:rsid w:val="0050362A"/>
    <w:rsid w:val="005E38B5"/>
    <w:rsid w:val="006726B3"/>
    <w:rsid w:val="006C5A48"/>
    <w:rsid w:val="007825E7"/>
    <w:rsid w:val="007C06C1"/>
    <w:rsid w:val="009209F4"/>
    <w:rsid w:val="00923617"/>
    <w:rsid w:val="00CD0CA4"/>
    <w:rsid w:val="00D6305F"/>
    <w:rsid w:val="00E24208"/>
    <w:rsid w:val="00E972FC"/>
    <w:rsid w:val="00F629AA"/>
    <w:rsid w:val="00F64550"/>
    <w:rsid w:val="00F9136E"/>
    <w:rsid w:val="00F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F629AA"/>
    <w:rPr>
      <w:color w:val="0000FF"/>
      <w:u w:val="single"/>
    </w:rPr>
  </w:style>
  <w:style w:type="character" w:styleId="a5">
    <w:name w:val="Strong"/>
    <w:basedOn w:val="a0"/>
    <w:uiPriority w:val="22"/>
    <w:qFormat/>
    <w:rsid w:val="00F629AA"/>
    <w:rPr>
      <w:b/>
      <w:bCs/>
    </w:rPr>
  </w:style>
  <w:style w:type="character" w:styleId="a6">
    <w:name w:val="Emphasis"/>
    <w:basedOn w:val="a0"/>
    <w:uiPriority w:val="20"/>
    <w:qFormat/>
    <w:rsid w:val="00F629AA"/>
    <w:rPr>
      <w:i/>
      <w:iCs/>
    </w:rPr>
  </w:style>
  <w:style w:type="paragraph" w:styleId="a7">
    <w:name w:val="header"/>
    <w:basedOn w:val="a"/>
    <w:link w:val="a8"/>
    <w:uiPriority w:val="99"/>
    <w:unhideWhenUsed/>
    <w:rsid w:val="0078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5E7"/>
  </w:style>
  <w:style w:type="paragraph" w:styleId="a9">
    <w:name w:val="footer"/>
    <w:basedOn w:val="a"/>
    <w:link w:val="aa"/>
    <w:uiPriority w:val="99"/>
    <w:unhideWhenUsed/>
    <w:rsid w:val="0078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F629AA"/>
    <w:rPr>
      <w:color w:val="0000FF"/>
      <w:u w:val="single"/>
    </w:rPr>
  </w:style>
  <w:style w:type="character" w:styleId="a5">
    <w:name w:val="Strong"/>
    <w:basedOn w:val="a0"/>
    <w:uiPriority w:val="22"/>
    <w:qFormat/>
    <w:rsid w:val="00F629AA"/>
    <w:rPr>
      <w:b/>
      <w:bCs/>
    </w:rPr>
  </w:style>
  <w:style w:type="character" w:styleId="a6">
    <w:name w:val="Emphasis"/>
    <w:basedOn w:val="a0"/>
    <w:uiPriority w:val="20"/>
    <w:qFormat/>
    <w:rsid w:val="00F629AA"/>
    <w:rPr>
      <w:i/>
      <w:iCs/>
    </w:rPr>
  </w:style>
  <w:style w:type="paragraph" w:styleId="a7">
    <w:name w:val="header"/>
    <w:basedOn w:val="a"/>
    <w:link w:val="a8"/>
    <w:uiPriority w:val="99"/>
    <w:unhideWhenUsed/>
    <w:rsid w:val="0078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5E7"/>
  </w:style>
  <w:style w:type="paragraph" w:styleId="a9">
    <w:name w:val="footer"/>
    <w:basedOn w:val="a"/>
    <w:link w:val="aa"/>
    <w:uiPriority w:val="99"/>
    <w:unhideWhenUsed/>
    <w:rsid w:val="0078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1028</Words>
  <Characters>7527</Characters>
  <Application>Microsoft Office Word</Application>
  <DocSecurity>0</DocSecurity>
  <Lines>117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7</cp:revision>
  <dcterms:created xsi:type="dcterms:W3CDTF">2017-09-30T16:26:00Z</dcterms:created>
  <dcterms:modified xsi:type="dcterms:W3CDTF">2017-10-09T12:01:00Z</dcterms:modified>
</cp:coreProperties>
</file>