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18" w:rsidRPr="007B2818" w:rsidRDefault="007B2818" w:rsidP="007B2818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В Китае домашние</w:t>
      </w:r>
      <w:r w:rsidRPr="007B281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церкви</w:t>
      </w:r>
      <w:r w:rsidRPr="007B281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 w:rsidR="00DC35E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обратились к властям с просьбой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 w:rsidR="00DC35E7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не</w:t>
      </w:r>
      <w:r w:rsidRPr="007B281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считать их</w:t>
      </w:r>
      <w:r w:rsidRPr="007B281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диссидентами</w:t>
      </w:r>
      <w:r w:rsidRPr="007B2818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”</w:t>
      </w:r>
    </w:p>
    <w:bookmarkEnd w:id="0"/>
    <w:p w:rsidR="007B2818" w:rsidRPr="007B2818" w:rsidRDefault="00DC35E7" w:rsidP="007B2818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510.25pt;height:3pt" o:hralign="center" o:hrstd="t" o:hrnoshade="t" o:hr="t" fillcolor="#1f497d [3215]" stroked="f"/>
        </w:pict>
      </w:r>
    </w:p>
    <w:p w:rsidR="007B2818" w:rsidRPr="00DC35E7" w:rsidRDefault="007B2818" w:rsidP="007B2818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 w:rsidRPr="00DC35E7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03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августа</w:t>
      </w:r>
      <w:r w:rsidRPr="00DC35E7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7B2818" w:rsidRPr="007B2818" w:rsidRDefault="007B2818" w:rsidP="007B281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Тридцать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четыре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домашние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 (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незарегистрированные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общины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Пекине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опубликовали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воззвание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китайским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властям с призывом уважать свободу религии.</w:t>
      </w:r>
    </w:p>
    <w:p w:rsidR="007B2818" w:rsidRPr="007B2818" w:rsidRDefault="007B2818" w:rsidP="007B281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55668AE" wp14:editId="7EFA93A1">
            <wp:simplePos x="0" y="0"/>
            <wp:positionH relativeFrom="margin">
              <wp:posOffset>-12700</wp:posOffset>
            </wp:positionH>
            <wp:positionV relativeFrom="margin">
              <wp:posOffset>2999740</wp:posOffset>
            </wp:positionV>
            <wp:extent cx="2846705" cy="2131060"/>
            <wp:effectExtent l="0" t="0" r="0" b="2540"/>
            <wp:wrapSquare wrapText="bothSides"/>
            <wp:docPr id="1" name="Рисунок 1" descr="Christianity is thriving quietly in Beijing where there are a large number of unregistered 'house churches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ity is thriving quietly in Beijing where there are a large number of unregistered 'house churches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t>Протестантские</w:t>
      </w:r>
      <w:r w:rsidRPr="007B2818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t>общины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обеспокоены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недавними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изменениями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религиозных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законах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нападками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домашние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утверждению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привело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нарушению и затруднению религиозной жизни верующих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D15CB6"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что нанесло </w:t>
      </w:r>
      <w:r w:rsid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им </w:t>
      </w:r>
      <w:r w:rsidR="00D15CB6"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серьезный эмоциональный ущерб и ущерб их чувству патриотизма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B2818" w:rsidRPr="007B2818" w:rsidRDefault="00D15CB6" w:rsidP="007B28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Христианство</w:t>
      </w:r>
      <w:r w:rsidRPr="00D15CB6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процветает</w:t>
      </w:r>
      <w:r w:rsidRPr="00D15CB6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в</w:t>
      </w:r>
      <w:r w:rsidRPr="00D15CB6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Пекине</w:t>
      </w:r>
      <w:r w:rsidRPr="00D15CB6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где действует много незарегистрированных</w:t>
      </w:r>
      <w:r w:rsidR="007B2818" w:rsidRPr="007B2818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"</w:t>
      </w: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домашних церквей</w:t>
      </w:r>
      <w:r w:rsidR="007B2818" w:rsidRPr="007B2818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"</w:t>
      </w:r>
    </w:p>
    <w:p w:rsidR="007B2818" w:rsidRPr="007B2818" w:rsidRDefault="00D15CB6" w:rsidP="007B281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воззвании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сказано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мнение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будто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верующие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люди</w:t>
      </w:r>
      <w:proofErr w:type="gramEnd"/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являются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инакомыслящими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несогласными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 поэтому их нужно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исправить или жестко подавить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ошибочно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B2818" w:rsidRPr="007B2818" w:rsidRDefault="00D15CB6" w:rsidP="007B281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Вместо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утверждается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домашние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имеют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сильное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желание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всячески содействовать необходимому диалогу для улучшения отношений с правительством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B2818" w:rsidRPr="007B2818" w:rsidRDefault="00D15CB6" w:rsidP="007B281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Коммунистическое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правительство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Китая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признает только зарегистрированные церкви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Домашние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церкви</w:t>
      </w:r>
      <w:r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имеющие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официального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одобрения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властей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действуют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нелегально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этого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бывают случаи преследований по местам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 1 февраля, когда в силу вступили новые постановления о религии, действия китайских властей против незарегистрированных церквей усилились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B2818" w:rsidRPr="007B2818" w:rsidRDefault="00D15CB6" w:rsidP="007B281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воскресенье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27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мая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церковь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Ланьчжоу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на севере Китая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 время богослужения ворвались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свыше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40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полицейских и забрали сокровищницу с пожертвованиями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Общину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обвинили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проведении</w:t>
      </w:r>
      <w:r w:rsidRPr="00D15CB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15CB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религиозных</w:t>
      </w:r>
      <w:proofErr w:type="spellEnd"/>
      <w:r w:rsidRPr="00D15CB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15CB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мероприятий</w:t>
      </w:r>
      <w:proofErr w:type="spellEnd"/>
      <w:r w:rsidRPr="00D15CB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15CB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без</w:t>
      </w:r>
      <w:proofErr w:type="spellEnd"/>
      <w:r w:rsidRPr="00D15CB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 xml:space="preserve"> </w:t>
      </w:r>
      <w:proofErr w:type="spellStart"/>
      <w:r w:rsidRPr="00D15CB6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разрешения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властей</w:t>
      </w:r>
      <w:r w:rsidR="007B2818" w:rsidRPr="007B281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”.</w:t>
      </w:r>
    </w:p>
    <w:p w:rsidR="00C82D1F" w:rsidRPr="007B2818" w:rsidRDefault="00DC35E7">
      <w:pPr>
        <w:rPr>
          <w:lang w:val="en-US"/>
        </w:rPr>
      </w:pPr>
    </w:p>
    <w:sectPr w:rsidR="00C82D1F" w:rsidRPr="007B2818" w:rsidSect="007B281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30"/>
    <w:rsid w:val="00472032"/>
    <w:rsid w:val="007B2818"/>
    <w:rsid w:val="00C42530"/>
    <w:rsid w:val="00C54A73"/>
    <w:rsid w:val="00D15CB6"/>
    <w:rsid w:val="00D427F7"/>
    <w:rsid w:val="00D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2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3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4</cp:revision>
  <dcterms:created xsi:type="dcterms:W3CDTF">2018-08-03T16:45:00Z</dcterms:created>
  <dcterms:modified xsi:type="dcterms:W3CDTF">2018-08-03T17:07:00Z</dcterms:modified>
</cp:coreProperties>
</file>