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06" w:rsidRPr="00221206" w:rsidRDefault="00221206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48"/>
          <w:szCs w:val="24"/>
          <w:lang w:eastAsia="ru-RU"/>
        </w:rPr>
      </w:pPr>
      <w:bookmarkStart w:id="0" w:name="_top"/>
      <w:bookmarkEnd w:id="0"/>
      <w:r w:rsidRPr="00221206">
        <w:rPr>
          <w:rFonts w:ascii="Arial" w:eastAsia="Times New Roman" w:hAnsi="Arial" w:cs="Arial"/>
          <w:b/>
          <w:bCs/>
          <w:caps/>
          <w:color w:val="004990"/>
          <w:sz w:val="48"/>
          <w:szCs w:val="24"/>
          <w:lang w:eastAsia="ru-RU"/>
        </w:rPr>
        <w:t xml:space="preserve">МОЛИТВЕННЫЙ ЛИСТОК      </w:t>
      </w:r>
      <w:r>
        <w:rPr>
          <w:rFonts w:ascii="Arial" w:eastAsia="Times New Roman" w:hAnsi="Arial" w:cs="Arial"/>
          <w:b/>
          <w:bCs/>
          <w:caps/>
          <w:color w:val="004990"/>
          <w:sz w:val="48"/>
          <w:szCs w:val="24"/>
          <w:lang w:eastAsia="ru-RU"/>
        </w:rPr>
        <w:t xml:space="preserve">  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48"/>
          <w:szCs w:val="24"/>
          <w:lang w:eastAsia="ru-RU"/>
        </w:rPr>
        <w:t xml:space="preserve">  </w:t>
      </w:r>
      <w:r w:rsidRPr="008C79F3">
        <w:rPr>
          <w:rFonts w:ascii="Arial" w:eastAsia="Times New Roman" w:hAnsi="Arial" w:cs="Arial"/>
          <w:b/>
          <w:bCs/>
          <w:color w:val="5091CD"/>
          <w:sz w:val="48"/>
          <w:szCs w:val="24"/>
          <w:lang w:eastAsia="ru-RU"/>
        </w:rPr>
        <w:t>ИЮЛЬ-2019</w:t>
      </w:r>
    </w:p>
    <w:bookmarkStart w:id="1" w:name="mailruanchor_top"/>
    <w:bookmarkEnd w:id="1"/>
    <w:p w:rsidR="00221206" w:rsidRPr="00221206" w:rsidRDefault="00221206" w:rsidP="0022120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 w:rsidRPr="00221206">
        <w:rPr>
          <w:rFonts w:ascii="Arial" w:eastAsia="Times New Roman" w:hAnsi="Arial" w:cs="Arial"/>
          <w:color w:val="5091CD"/>
          <w:sz w:val="24"/>
          <w:szCs w:val="24"/>
          <w:lang w:eastAsia="ru-RU"/>
        </w:rPr>
        <w:fldChar w:fldCharType="begin"/>
      </w:r>
      <w:r w:rsidR="008C79F3">
        <w:rPr>
          <w:rFonts w:ascii="Arial" w:eastAsia="Times New Roman" w:hAnsi="Arial" w:cs="Arial"/>
          <w:color w:val="5091CD"/>
          <w:sz w:val="24"/>
          <w:szCs w:val="24"/>
          <w:lang w:eastAsia="ru-RU"/>
        </w:rPr>
        <w:instrText>HYPERLINK  \l "mailruanchor_country1"</w:instrText>
      </w:r>
      <w:r w:rsidRPr="00221206">
        <w:rPr>
          <w:rFonts w:ascii="Arial" w:eastAsia="Times New Roman" w:hAnsi="Arial" w:cs="Arial"/>
          <w:color w:val="5091CD"/>
          <w:sz w:val="24"/>
          <w:szCs w:val="24"/>
          <w:lang w:eastAsia="ru-RU"/>
        </w:rPr>
        <w:fldChar w:fldCharType="separate"/>
      </w:r>
      <w:r w:rsidR="008C79F3" w:rsidRPr="008C79F3">
        <w:rPr>
          <w:rFonts w:ascii="Arial" w:eastAsia="Times New Roman" w:hAnsi="Arial" w:cs="Arial"/>
          <w:b/>
          <w:color w:val="5091CD"/>
          <w:sz w:val="24"/>
          <w:szCs w:val="24"/>
          <w:u w:val="single"/>
          <w:lang w:eastAsia="ru-RU"/>
        </w:rPr>
        <w:t>Китай</w:t>
      </w:r>
      <w:r w:rsidR="008C79F3">
        <w:rPr>
          <w:rFonts w:ascii="Arial" w:eastAsia="Times New Roman" w:hAnsi="Arial" w:cs="Arial"/>
          <w:color w:val="5091CD"/>
          <w:sz w:val="24"/>
          <w:szCs w:val="24"/>
          <w:u w:val="single"/>
          <w:lang w:val="en-US" w:eastAsia="ru-RU"/>
        </w:rPr>
        <w:t> </w:t>
      </w:r>
      <w:r w:rsidR="008C79F3" w:rsidRPr="008C79F3"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  <w:t>– Бог услышал молитвы церкви: жену пастора Ван</w:t>
      </w:r>
      <w:proofErr w:type="gramStart"/>
      <w:r w:rsidR="008C79F3" w:rsidRPr="008C79F3"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  <w:t xml:space="preserve"> И</w:t>
      </w:r>
      <w:proofErr w:type="gramEnd"/>
      <w:r w:rsidR="008C79F3" w:rsidRPr="008C79F3"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  <w:t xml:space="preserve"> освободили из тюрьмы</w:t>
      </w:r>
      <w:r w:rsidRPr="00221206">
        <w:rPr>
          <w:rFonts w:ascii="Arial" w:eastAsia="Times New Roman" w:hAnsi="Arial" w:cs="Arial"/>
          <w:color w:val="5091CD"/>
          <w:sz w:val="24"/>
          <w:szCs w:val="24"/>
          <w:lang w:eastAsia="ru-RU"/>
        </w:rPr>
        <w:fldChar w:fldCharType="end"/>
      </w:r>
    </w:p>
    <w:p w:rsidR="00221206" w:rsidRPr="00221206" w:rsidRDefault="009E530A" w:rsidP="0022120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2" w:history="1">
        <w:r w:rsidR="008C79F3" w:rsidRPr="008C79F3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Рост антихристианского насилия в Буркина-Фасо, Камеруне и Нигере</w:t>
        </w:r>
        <w:r w:rsidR="008C79F3" w:rsidRPr="008C79F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Христиане просят молитвенной поддержки</w:t>
        </w:r>
      </w:hyperlink>
    </w:p>
    <w:p w:rsidR="00221206" w:rsidRPr="00221206" w:rsidRDefault="009E530A" w:rsidP="0022120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3" w:history="1">
        <w:r w:rsidR="008C79F3" w:rsidRPr="008C79F3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Алжир</w:t>
        </w:r>
        <w:r w:rsidR="008C79F3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8C79F3" w:rsidRPr="008C79F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Губернатор проигнорировал решение суда и закрыл церковь</w:t>
        </w:r>
      </w:hyperlink>
    </w:p>
    <w:p w:rsidR="00221206" w:rsidRPr="00221206" w:rsidRDefault="009E530A" w:rsidP="0022120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4" w:history="1">
        <w:r w:rsidR="008C79F3" w:rsidRPr="008C79F3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Иран</w:t>
        </w:r>
        <w:r w:rsidR="008C79F3" w:rsidRPr="008C79F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Пастор призывает к “усиленным протестам” после закрытия ассирийской церкви и снятия с нее креста</w:t>
        </w:r>
      </w:hyperlink>
    </w:p>
    <w:p w:rsidR="00221206" w:rsidRPr="00221206" w:rsidRDefault="009E530A" w:rsidP="0022120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5" w:history="1">
        <w:r w:rsidR="008C79F3" w:rsidRPr="008C79F3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Турция</w:t>
        </w:r>
        <w:r w:rsidR="008C79F3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8C79F3" w:rsidRPr="008C79F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Мальчика из христианской семьи хитростью обратили в ислам в прямом эфире телешоу</w:t>
        </w:r>
      </w:hyperlink>
    </w:p>
    <w:p w:rsidR="00221206" w:rsidRPr="00221206" w:rsidRDefault="00221206" w:rsidP="00221206">
      <w:pPr>
        <w:spacing w:after="0" w:line="240" w:lineRule="auto"/>
        <w:ind w:firstLine="708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221206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Ты, Господи, пребываешь вовеки; престол Твой — в род и род.</w:t>
      </w:r>
    </w:p>
    <w:p w:rsidR="00221206" w:rsidRPr="00F51CC6" w:rsidRDefault="00221206" w:rsidP="00F51CC6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Пл</w:t>
      </w:r>
      <w:r w:rsidRPr="005014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Иер</w:t>
      </w:r>
      <w:r w:rsidRPr="005014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5:19</w:t>
      </w:r>
    </w:p>
    <w:p w:rsidR="00221206" w:rsidRPr="00221206" w:rsidRDefault="00221206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mailruanchor_country1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китай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бог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услышал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молитвы церкви: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жену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пастора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ван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 освободили из тюрьмы</w:t>
      </w:r>
    </w:p>
    <w:p w:rsidR="00221206" w:rsidRPr="00F51CC6" w:rsidRDefault="008C79F3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Цзян</w:t>
      </w:r>
      <w:r w:rsidRP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Рон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жена</w:t>
      </w:r>
      <w:r w:rsidRP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Ван</w:t>
      </w:r>
      <w:r w:rsidRP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еркви</w:t>
      </w:r>
      <w:r w:rsidRP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аннего</w:t>
      </w:r>
      <w:r w:rsidRP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дождя</w:t>
      </w:r>
      <w:r w:rsidRP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китайской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Чэнду</w:t>
      </w:r>
      <w:r w:rsid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была освобождена из-под стражи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 </w:t>
      </w:r>
      <w:r w:rsid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шести месяцев заключения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F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Однако ее муж до сих пор 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тайно содержится под стражей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обвинениям в 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0C5A2F"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подстрекательств</w:t>
      </w:r>
      <w:r w:rsid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0C5A2F"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свержению государственной власти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0C5A2F"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="000C5A2F"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арестом</w:t>
      </w:r>
      <w:r w:rsidR="000C5A2F"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остаются</w:t>
      </w:r>
      <w:r w:rsidR="000C5A2F"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четверо</w:t>
      </w:r>
      <w:r w:rsidR="000C5A2F"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0C5A2F"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членов</w:t>
      </w:r>
      <w:r w:rsidR="000C5A2F"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0C5A2F"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221206"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221206" w:rsidRDefault="000C5A2F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церковной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странице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Фейсбук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представители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опубликовали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сообщение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Цзян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Рон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освобождена</w:t>
      </w:r>
      <w:proofErr w:type="gramEnd"/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залог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живет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надзором в доме своего брата вместе со своим маленьким сыном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221206" w:rsidRDefault="000C5A2F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Славьте</w:t>
      </w:r>
      <w:r w:rsidRPr="000C5A2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Цзян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Рон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 провела в тюрьме Китая шесть долгих месяцев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необоснованны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обвинения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ней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скорее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оправилась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пережитого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 ее сыне, который долгое время был без матери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Ван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членах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Ранний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дождь</w:t>
      </w: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до сих пор остаются под арестом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дарует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пленным</w:t>
      </w:r>
      <w:r w:rsidRPr="000C5A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Луки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4:18)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позаботиться об их скорейшем возвращении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3" w:name="mailruanchor_country2"/>
    <w:bookmarkEnd w:id="3"/>
    <w:p w:rsidR="00221206" w:rsidRPr="005014F1" w:rsidRDefault="00221206" w:rsidP="0022120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2212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2212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2212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</w:t>
      </w:r>
      <w:r w:rsidRPr="005014F1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начало</w:t>
      </w: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221206" w:rsidRPr="00221206" w:rsidRDefault="00221206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рост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антихристианского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насилия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буркина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фасо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камеруне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нигере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 просят молитвенной поддержки</w:t>
      </w:r>
    </w:p>
    <w:p w:rsidR="00221206" w:rsidRPr="005014F1" w:rsidRDefault="005014F1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Буркина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Фасо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Нигере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Камеруна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недавно подверглись волне нападок со стороны исламистов, которые стремятся установить в этом регионе исламский халифат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5014F1" w:rsidRDefault="005014F1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Христианам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Буркина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Фасо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пришлось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спасаться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бегством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двойного нападения нескольких десятков вооруженных исламских экстремистов. Нападения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произошли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результате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воскресенье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районе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Арбинда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Сум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девятнадцать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десять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следующий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соседней провинции Наментенга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5014F1" w:rsidRDefault="00221206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014F1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="005014F1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[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Арбинда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]</w:t>
      </w:r>
      <w:r w:rsidR="005014F1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="005014F1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5014F1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осталось</w:t>
      </w:r>
      <w:r w:rsidR="005014F1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5014F1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 один из местных верующих Фонду Варнава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христианское население бежало из этого района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212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Очевидно</w:t>
      </w:r>
      <w:r w:rsidR="005014F1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5014F1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5014F1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искали</w:t>
      </w:r>
      <w:r w:rsidR="005014F1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5014F1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Семьи, прятавшие христиан, тоже убиты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5014F1" w:rsidRDefault="005014F1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контакты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сообщают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одном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пастора и 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1,145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151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бежавшие туда в поисках безопасности из других мест северного Буркина-Фасо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0C1526" w:rsidRDefault="005014F1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28 апреля произошло уже шесть подобных нападений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четырех из них мы сообщали в июньском выпуске Молитвенного листка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просят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молитвенной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поддержки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22120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знаю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молитесь о разных народах, где есть сложности, включая Буркина-Фасо</w:t>
      </w:r>
      <w:r w:rsidR="0022120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Пожалуйста, продолжайте молиться о нас</w:t>
      </w:r>
      <w:r w:rsidR="0022120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пишет местный контакт Фонду Варнава.</w:t>
      </w:r>
    </w:p>
    <w:p w:rsidR="00221206" w:rsidRPr="000C1526" w:rsidRDefault="000C1526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христианском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селении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Гросси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Камеруна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исламисты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Боко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сожгли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22120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Нападению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вооруженных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подверглись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 и два магазина</w:t>
      </w:r>
      <w:r w:rsidR="0022120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исламисты убили скот</w:t>
      </w:r>
      <w:r w:rsidR="0022120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украли мотоциклы и разрушили зернохранилища</w:t>
      </w:r>
      <w:r w:rsidR="0022120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DE2CFB" w:rsidRDefault="000C1526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рассказал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службы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Камеруна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пытались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вмешаться, но исламистские боевики дали им отпор</w:t>
      </w:r>
      <w:r w:rsidR="0022120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 что солдатам едва удалось бежать</w:t>
      </w:r>
      <w:r w:rsidR="0022120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Боже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помоги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предвидя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дальнейшие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DE2CFB" w:rsidRDefault="000C1526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юго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Нигера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предупреждение</w:t>
      </w:r>
      <w:r w:rsidR="0022120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угрозами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Боко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передали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освобожденных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христианок:</w:t>
      </w:r>
      <w:r w:rsidR="0022120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вас есть три дня, чтобы уйти, - или вас ждет смерть</w:t>
      </w:r>
      <w:r w:rsidR="0022120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!”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бежали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Диффа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0C1526" w:rsidRDefault="00221206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женского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собрания в Долбеле, что в 50-ти км от Ниамея, столицы Нигера, в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 ворвались вооруженные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исламисты.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трижды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выстрелили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служителя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C1526"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грудь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бедро и ногу, а затем скрылись на его машине, загрузив в нее </w:t>
      </w:r>
      <w:r w:rsidR="00EA30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продукты и другие вещи, награбленны</w:t>
      </w:r>
      <w:r w:rsid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EA30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церкви</w:t>
      </w:r>
      <w:r w:rsidRPr="000C15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EA30CD" w:rsidRDefault="00EA30CD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Раненый</w:t>
      </w:r>
      <w:r w:rsidRPr="00EA30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служитель</w:t>
      </w:r>
      <w:r w:rsidRPr="00EA30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EA30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экстренно доставлен</w:t>
      </w:r>
      <w:r w:rsidRPr="00EA30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A30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реанимацию</w:t>
      </w:r>
      <w:r w:rsidRPr="00EA30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A30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Ниамей</w:t>
      </w:r>
      <w:r w:rsidR="00221206" w:rsidRPr="00EA30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к счастью, его жизни ничего не угрожало, и сейчас его уже выписали</w:t>
      </w:r>
      <w:r w:rsidR="00221206" w:rsidRPr="00EA30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570BAC" w:rsidRDefault="00EA30CD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Вступитесь</w:t>
      </w:r>
      <w:r w:rsidRPr="00570B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570B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ходатайственной</w:t>
      </w:r>
      <w:r w:rsidRPr="00570B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преследуемых</w:t>
      </w:r>
      <w:r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Буркина</w:t>
      </w:r>
      <w:r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Фасо</w:t>
      </w:r>
      <w:r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Камеруна</w:t>
      </w:r>
      <w:r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Нигера</w:t>
      </w:r>
      <w:r w:rsidR="00221206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прося Господа укрепить их и дать им смелости не бояться. Пусть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сердца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наполнит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осознания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они живы и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милосердие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Господне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истощилось</w:t>
      </w:r>
      <w:r w:rsidR="00221206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Иер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21206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3:21-22).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потерял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близких, и позаботился о тех, кто бросил свои дома и земли и бежал, спасаясь от гонителей</w:t>
      </w:r>
      <w:r w:rsidR="00221206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оказавшись теперь без средств к существованию</w:t>
      </w:r>
      <w:r w:rsidR="00221206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служителе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трижды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стреляли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исламисты, чтобы он полностью поправился и мог вернуться к служению</w:t>
      </w:r>
      <w:r w:rsidR="00221206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крепостью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прибежищем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народа, который страдает от нападок исламистов и вряд ли может надеяться на защиту со стороны служб безопасности</w:t>
      </w:r>
      <w:r w:rsidR="00221206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джихадисты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обратились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зла и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 и пришли к познанию Господа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служили</w:t>
      </w:r>
      <w:r w:rsidR="00570BAC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="00221206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одному </w:t>
      </w:r>
      <w:r w:rsidR="00221206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Луки</w:t>
      </w:r>
      <w:r w:rsidR="00221206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4:8). </w:t>
      </w:r>
      <w:r w:rsid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 о том, чтобы помощь, отправленная Фондом Варнава, быстро достигла нуждающихся</w:t>
      </w:r>
      <w:r w:rsidR="00221206" w:rsidRPr="00570B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4" w:name="mailruanchor_country3"/>
    <w:bookmarkEnd w:id="4"/>
    <w:p w:rsidR="00221206" w:rsidRPr="005014F1" w:rsidRDefault="00221206" w:rsidP="0022120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2212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2212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2212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</w:t>
      </w:r>
      <w:r w:rsidRPr="005014F1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начало</w:t>
      </w: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221206" w:rsidRPr="005014F1" w:rsidRDefault="00221206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алжир</w:t>
      </w:r>
      <w:r w:rsidRPr="005014F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—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губернатор</w:t>
      </w:r>
      <w:r w:rsidRPr="005014F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проигнорировал</w:t>
      </w:r>
      <w:r w:rsidRPr="005014F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решение</w:t>
      </w:r>
      <w:r w:rsidRPr="005014F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суда</w:t>
      </w:r>
      <w:r w:rsidRPr="005014F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Pr="005014F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закрыл</w:t>
      </w:r>
      <w:r w:rsidRPr="005014F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церковь</w:t>
      </w:r>
    </w:p>
    <w:p w:rsidR="00221206" w:rsidRPr="005A0064" w:rsidRDefault="00570BAC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Мохамед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Джемаа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новоизбранный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алжирской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Тизи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Узу</w:t>
      </w:r>
      <w:r w:rsidR="00221206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придерживается жесткой позиции своего предшественника в отношении церкви Буджимы</w:t>
      </w:r>
      <w:r w:rsidR="00221206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27 </w:t>
      </w:r>
      <w:r w:rsid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="005A0064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сотрудники</w:t>
      </w:r>
      <w:r w:rsidR="005A0064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службы</w:t>
      </w:r>
      <w:r w:rsidR="005A0064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="005A0064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опечатали</w:t>
      </w:r>
      <w:r w:rsidR="005A0064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двери</w:t>
      </w:r>
      <w:r w:rsidR="005A0064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5A0064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A0064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закрыли</w:t>
      </w:r>
      <w:r w:rsidR="005A0064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 для проведения богослужений</w:t>
      </w:r>
      <w:r w:rsidR="00221206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проигнорировав недавнее решение суда</w:t>
      </w:r>
      <w:r w:rsidR="00221206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DE2CFB" w:rsidRDefault="005A0064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четвертая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церковь, закрытая в Алжире за последнее время</w:t>
      </w:r>
      <w:r w:rsidR="00221206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Молитвенный</w:t>
      </w:r>
      <w:r w:rsidRPr="00DE2CFB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листок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2019.</w:t>
      </w:r>
    </w:p>
    <w:p w:rsidR="00221206" w:rsidRPr="005A0064" w:rsidRDefault="005A0064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Буджимы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впервые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открыла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двери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1206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1206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2019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решения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поддержал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инициативу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предыдущего</w:t>
      </w:r>
      <w:r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губернатора Абдельхакима Чатера</w:t>
      </w:r>
      <w:r w:rsidR="00221206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желавшего остановить ее строительство</w:t>
      </w:r>
      <w:r w:rsidR="00221206" w:rsidRPr="005A00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7538E5" w:rsidRDefault="007538E5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Вопреки</w:t>
      </w:r>
      <w:r w:rsidRPr="007538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решению</w:t>
      </w:r>
      <w:r w:rsidRPr="007538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</w:t>
      </w:r>
      <w:r w:rsidR="00221206" w:rsidRPr="007538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7538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7538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7538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посетил</w:t>
      </w:r>
      <w:r w:rsidRPr="007538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глава</w:t>
      </w:r>
      <w:r w:rsidRPr="007538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7538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Тизи</w:t>
      </w:r>
      <w:r w:rsidRPr="007538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7F6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зу</w:t>
      </w:r>
      <w:r w:rsidRPr="007538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сопровождении вооруженных сотрудников безопасности и угрожал закрыть ее</w:t>
      </w:r>
      <w:r w:rsidR="00221206" w:rsidRPr="007538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8E0076" w:rsidRDefault="007538E5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Буджимы</w:t>
      </w:r>
      <w:r w:rsidR="0022120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втянута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длительную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судебную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тяжбу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властями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22120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 подвергалась преследованиям наряду с другими церквями</w:t>
      </w:r>
      <w:r w:rsidR="0022120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конце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церквях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стали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проверки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22120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спрашивали о наличии разрешения на религиозную деятельность от национальной комиссии по немусульманскому служению</w:t>
      </w:r>
      <w:r w:rsidR="0022120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множество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запросов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нескольких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="0022120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</w:t>
      </w:r>
      <w:r w:rsidR="008E007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комиссия ни разу не выдавала ни одной церкви подобных разрешений</w:t>
      </w:r>
      <w:r w:rsidR="0022120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DE2CFB" w:rsidRDefault="008E0076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перенесены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президентские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выборы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назначенные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="0022120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поскольку конституционный совет отклонил кандидатуры обоих кандидатов</w:t>
      </w:r>
      <w:r w:rsidR="00221206" w:rsidRPr="008E00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D0A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</w:t>
      </w:r>
      <w:r w:rsidR="00AD0A3F" w:rsidRPr="00AD0A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0A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отсрочка</w:t>
      </w:r>
      <w:r w:rsidR="00221206" w:rsidRPr="00AD0A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позволит</w:t>
      </w:r>
      <w:r w:rsidR="00221206" w:rsidRPr="00AD0A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временному</w:t>
      </w:r>
      <w:r w:rsidR="006469C8" w:rsidRPr="00AD0A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9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221206" w:rsidRPr="00AD0A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Абделькадер</w:t>
      </w:r>
      <w:r w:rsid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AD0A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Бенсалах</w:t>
      </w:r>
      <w:r w:rsid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 находиться у власти дольше </w:t>
      </w:r>
      <w:r w:rsid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положенных </w:t>
      </w:r>
      <w:r w:rsidR="00221206" w:rsidRPr="00AD0A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90</w:t>
      </w:r>
      <w:r w:rsid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дней</w:t>
      </w:r>
      <w:r w:rsidR="00221206" w:rsidRPr="00AD0A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 временем есть опасения, что образовавшийся в стране политический вакуум быстро заполнят исламские радикалы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DE2CFB" w:rsidRDefault="00DE2CFB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DE2CF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DE2CF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DE2CF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алжирских христиан, страдающих от давления и несправедливости. Просите</w:t>
      </w:r>
      <w:r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сотворить</w:t>
      </w:r>
      <w:r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правду</w:t>
      </w:r>
      <w:r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</w:t>
      </w:r>
      <w:r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обиженным</w:t>
      </w:r>
      <w:r w:rsidR="00221206"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221206"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</w:t>
      </w:r>
      <w:r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221206" w:rsidRPr="00F51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:6).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открыли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Буджиме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Азахаре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закрыты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Беджая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поданные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церквями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заявки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получение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разрешения были рассмотрены положительно, чтобы церкви могли действовать легально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воздвиг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мудрое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справедливое</w:t>
      </w:r>
      <w:r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 в стране была религиозная свобода, а новый президент поддерживал мир и правосудие на радость народу Божьему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29:2).</w:t>
      </w:r>
    </w:p>
    <w:bookmarkStart w:id="5" w:name="mailruanchor_country4"/>
    <w:bookmarkEnd w:id="5"/>
    <w:p w:rsidR="00221206" w:rsidRPr="005014F1" w:rsidRDefault="00221206" w:rsidP="0022120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2212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2212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2212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</w:t>
      </w:r>
      <w:r w:rsidRPr="005014F1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начало</w:t>
      </w: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221206" w:rsidRPr="00221206" w:rsidRDefault="00221206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иран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— </w:t>
      </w:r>
      <w:r w:rsidR="006D2B3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пастор</w:t>
      </w:r>
      <w:r w:rsidR="006D2B39" w:rsidRPr="006D2B3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D2B3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призывает</w:t>
      </w:r>
      <w:r w:rsidR="006D2B39" w:rsidRPr="006D2B3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D2B3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 w:rsidR="006D2B3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усиленным</w:t>
      </w:r>
      <w:r w:rsidR="006D2B39" w:rsidRPr="006D2B3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D2B3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протестам</w:t>
      </w:r>
      <w:r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” </w:t>
      </w:r>
      <w:r w:rsidR="008C79F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после</w:t>
      </w:r>
      <w:r w:rsidR="006D2B3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закрытия ассирийской церкви и снятия с нее креста</w:t>
      </w:r>
    </w:p>
    <w:p w:rsidR="00221206" w:rsidRPr="00701610" w:rsidRDefault="00DE2CFB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 мая </w:t>
      </w:r>
      <w:r w:rsid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Ассирийская евангеличес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кая церковь в Табризе подверглась рейду иранских служб безопасности, которые сорвали крест с ее башни</w:t>
      </w:r>
      <w:r w:rsidR="00221206" w:rsidRPr="00DE2C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701610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сопровождали</w:t>
      </w:r>
      <w:r w:rsidR="00701610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</w:t>
      </w:r>
      <w:r w:rsidR="00701610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государственной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благотворительной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организации, которая подчиняется главе государства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 Хаменеи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701610" w:rsidRDefault="00701610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Сотрудники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службы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сменили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замки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установили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оборудование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наблюдения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ясно дали понять, что ассирийцам больше не позволят проводить здесь богослужения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пишет пастор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701610" w:rsidRDefault="00701610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призвал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всему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миру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направить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письма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иранские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посольства в знак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усиленного протеста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настоятельно призывает, чтобы эти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письма привели к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безоговорочному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восстановлению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Ассирийской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евангелической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Табризе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разрешению свободно проводить богослужения на ассирийском языке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701610" w:rsidRDefault="00701610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Табриз – крупный город на северо-западе Ирана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эту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евангелическую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наложен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</w:t>
      </w:r>
      <w:r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 по решению суда еще в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2011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 верующим позволили продолжать пользоваться зданием</w:t>
      </w:r>
      <w:r w:rsidR="00221206" w:rsidRPr="007016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F4558F" w:rsidRDefault="00701610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Гонения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начались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прошлое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Рождество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правительственные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агенты</w:t>
      </w:r>
      <w:r w:rsidR="00F4558F"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помешали</w:t>
      </w:r>
      <w:r w:rsidR="00F4558F"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пасторам</w:t>
      </w:r>
      <w:r w:rsidR="00F4558F"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F4558F"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соседних</w:t>
      </w:r>
      <w:r w:rsidR="00F4558F"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городов приехать в Табриз для проведения праздничных богослужений</w:t>
      </w:r>
      <w:r w:rsidR="00221206"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ассирийской общины и некоторых армянских гостей</w:t>
      </w:r>
      <w:r w:rsidR="00221206"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F4558F" w:rsidRDefault="00F4558F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Историческим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ассирийским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армянским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общинам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говорящим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национальных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языках</w:t>
      </w:r>
      <w:r w:rsidR="00221206"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которых не говорит основное население, исповедующее ислам,</w:t>
      </w:r>
      <w:r w:rsidR="00221206"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правило, позволяют свободно проводить богослужение на этих языках</w:t>
      </w:r>
      <w:r w:rsidR="00221206"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F4558F" w:rsidRDefault="00F4558F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Молитесь</w:t>
      </w:r>
      <w:r w:rsidR="00221206" w:rsidRPr="00221206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ассирийских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Иране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221206"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поддавались страху и тревоге, но чтобы Господь поддержал их десницей правды Своей</w:t>
      </w:r>
      <w:r w:rsidR="00221206"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Исайя</w:t>
      </w:r>
      <w:r w:rsidR="00221206"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41:10).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письма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протестами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правозащитные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 смогли убедить власти Ирана пересмотреть свое отношение к ассирийской общине христиан</w:t>
      </w:r>
      <w:r w:rsidR="00221206"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ассирийским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армянским</w:t>
      </w:r>
      <w:r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 позволяли и дальше проводить богослужения на своих родных языках, поклоняясь Господу в духе и истине</w:t>
      </w:r>
      <w:r w:rsidR="00221206"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221206" w:rsidRPr="00F45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4:24).</w:t>
      </w:r>
    </w:p>
    <w:bookmarkStart w:id="6" w:name="mailruanchor_country5"/>
    <w:bookmarkEnd w:id="6"/>
    <w:p w:rsidR="00221206" w:rsidRPr="005014F1" w:rsidRDefault="00221206" w:rsidP="0022120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2212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2212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2212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</w:t>
      </w:r>
      <w:r w:rsidRPr="005014F1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начало</w:t>
      </w: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221206" w:rsidRPr="00221206" w:rsidRDefault="006D2B39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турция</w:t>
      </w:r>
      <w:r w:rsidR="00221206" w:rsidRPr="002212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—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мальчика из христианской семьи</w:t>
      </w:r>
      <w:r w:rsidRPr="006D2B3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хитростью</w:t>
      </w:r>
      <w:r w:rsidRPr="006D2B3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обратили</w:t>
      </w:r>
      <w:r w:rsidRPr="006D2B3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6D2B3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 в прямом эфире телешоу</w:t>
      </w:r>
    </w:p>
    <w:p w:rsidR="00221206" w:rsidRPr="005014F1" w:rsidRDefault="006D2B39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2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 мая 13-летнего мальчика из армянской христианской семьи по имени Артур хитростью вынудили произнести исламское исповедание веры в прямом эфире турецкой телеп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ередачи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6D2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 мусульмане считают, что произнесение человеком слов их вероисповедания, неважно, насколько искренне он их произносит, делает его мусульманином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6D2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Поэтому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D2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считается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6D2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D2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D2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мальчик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D2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обратился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D2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D2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5014F1" w:rsidRDefault="008C79F3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Теперь, поскольку он 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мусульманин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он будет следовать христианству, мусульмане сочтут его отступником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Согласно ханафитскому мазхабу — одной из четырех правовых школ в суннитском исламе, которая преобладает в Турции, наказанием за отступничество для мальчика (ребенка), отступившего от ислама, — это лишение свободы, пока он не достигнет совершеннолетия, а затем смертная казнь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221206" w:rsidRDefault="00221206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Мой сын не принимал ислам</w:t>
      </w: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bookmarkStart w:id="7" w:name="_GoBack"/>
      <w:bookmarkEnd w:id="7"/>
      <w:r w:rsid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="008C79F3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армяне</w:t>
      </w:r>
      <w:r w:rsidR="008C79F3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C79F3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="008C79F3"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</w:t>
      </w:r>
      <w:r w:rsidR="008C79F3"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8C79F3"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знала</w:t>
      </w: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[</w:t>
      </w:r>
      <w:r w:rsid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8C79F3"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произойдет</w:t>
      </w:r>
      <w:r w:rsidR="008C79F3"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4B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8C79F3"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телешоу</w:t>
      </w: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], </w:t>
      </w:r>
      <w:r w:rsid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бы не отпустила туда сына одного</w:t>
      </w: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говорит Алиа</w:t>
      </w: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мать мальчика</w:t>
      </w:r>
      <w:r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221206" w:rsidRDefault="008C79F3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 инцидент получил широкую огласку в Турции, и родители Артура судятся сейчас с продюсерами телешоу, при поддержке Гаро Пайлана, одного из членов турецкого парламента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1206" w:rsidRPr="00221206" w:rsidRDefault="008C79F3" w:rsidP="002212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221206" w:rsidRPr="00221206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безопасности Артура, чтобы не было никаких духовных и эмоциональных последствий случившегося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защитил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дальнейшем</w:t>
      </w:r>
      <w:r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21206" w:rsidRPr="00501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должным</w:t>
      </w:r>
      <w:r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образом</w:t>
      </w:r>
      <w:r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рассмотрел</w:t>
      </w:r>
      <w:r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жалобу</w:t>
      </w:r>
      <w:r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родителей</w:t>
      </w:r>
      <w:r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продюсеров</w:t>
      </w:r>
      <w:r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это стало прецедентом для других подобных случаев в будущем</w:t>
      </w:r>
      <w:r w:rsidR="00221206" w:rsidRPr="00221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Молитесь, </w:t>
      </w:r>
      <w:r w:rsidRPr="008C79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Господь устроил все ко благу любящим Его, чтобы этот случай послужил большей религиозной свободе в Турции (Римлянам 8:28).</w:t>
      </w:r>
    </w:p>
    <w:p w:rsidR="00221206" w:rsidRDefault="009E530A" w:rsidP="0022120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</w:pPr>
      <w:hyperlink w:anchor="_top" w:history="1">
        <w:r w:rsidR="00221206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</w:t>
        </w:r>
        <w:r w:rsidR="00221206" w:rsidRPr="006D2B39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 </w:t>
        </w:r>
        <w:r w:rsidR="00221206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начало</w:t>
        </w:r>
      </w:hyperlink>
    </w:p>
    <w:p w:rsidR="00F51CC6" w:rsidRPr="00F51CC6" w:rsidRDefault="00F51CC6" w:rsidP="00F51CC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1F497D" w:themeColor="text2"/>
          <w:sz w:val="32"/>
          <w:szCs w:val="24"/>
          <w:lang w:val="en-US" w:eastAsia="ru-RU"/>
        </w:rPr>
      </w:pPr>
      <w:r w:rsidRPr="00F51CC6">
        <w:rPr>
          <w:rFonts w:ascii="Arial" w:eastAsia="Times New Roman" w:hAnsi="Arial" w:cs="Arial"/>
          <w:color w:val="1F497D" w:themeColor="text2"/>
          <w:sz w:val="32"/>
          <w:szCs w:val="24"/>
          <w:lang w:val="en-US" w:eastAsia="ru-RU"/>
        </w:rPr>
        <w:t>barnabasfund.ru</w:t>
      </w:r>
    </w:p>
    <w:sectPr w:rsidR="00F51CC6" w:rsidRPr="00F51CC6" w:rsidSect="00F51CC6">
      <w:footerReference w:type="default" r:id="rId7"/>
      <w:pgSz w:w="11906" w:h="16838"/>
      <w:pgMar w:top="851" w:right="851" w:bottom="993" w:left="85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0A" w:rsidRDefault="009E530A" w:rsidP="00F51CC6">
      <w:pPr>
        <w:spacing w:after="0" w:line="240" w:lineRule="auto"/>
      </w:pPr>
      <w:r>
        <w:separator/>
      </w:r>
    </w:p>
  </w:endnote>
  <w:endnote w:type="continuationSeparator" w:id="0">
    <w:p w:rsidR="009E530A" w:rsidRDefault="009E530A" w:rsidP="00F5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C6" w:rsidRPr="00F51CC6" w:rsidRDefault="00F51CC6">
    <w:pPr>
      <w:pStyle w:val="a9"/>
    </w:pPr>
    <w:r>
      <w:t xml:space="preserve">МОЛИТВЕННЫЙ ЛИСТОК ФОНДА ВАРНАВА   </w:t>
    </w:r>
    <w:r w:rsidRPr="00F51CC6">
      <w:t>|</w:t>
    </w:r>
    <w:r>
      <w:t xml:space="preserve">  ИЮЛЬ-2019      </w:t>
    </w:r>
    <w:r w:rsidRPr="00F51CC6">
      <w:t xml:space="preserve">                                                       </w:t>
    </w:r>
    <w:proofErr w:type="spellStart"/>
    <w:r>
      <w:rPr>
        <w:lang w:val="en-US"/>
      </w:rPr>
      <w:t>barnabasfund</w:t>
    </w:r>
    <w:proofErr w:type="spellEnd"/>
    <w:r w:rsidRPr="00F51CC6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0A" w:rsidRDefault="009E530A" w:rsidP="00F51CC6">
      <w:pPr>
        <w:spacing w:after="0" w:line="240" w:lineRule="auto"/>
      </w:pPr>
      <w:r>
        <w:separator/>
      </w:r>
    </w:p>
  </w:footnote>
  <w:footnote w:type="continuationSeparator" w:id="0">
    <w:p w:rsidR="009E530A" w:rsidRDefault="009E530A" w:rsidP="00F51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E4"/>
    <w:rsid w:val="000C1526"/>
    <w:rsid w:val="000C5A2F"/>
    <w:rsid w:val="00221206"/>
    <w:rsid w:val="004F1AB6"/>
    <w:rsid w:val="005014F1"/>
    <w:rsid w:val="00570BAC"/>
    <w:rsid w:val="005A0064"/>
    <w:rsid w:val="006469C8"/>
    <w:rsid w:val="006D2B39"/>
    <w:rsid w:val="00701610"/>
    <w:rsid w:val="007538E5"/>
    <w:rsid w:val="007F6803"/>
    <w:rsid w:val="008C79F3"/>
    <w:rsid w:val="008E0076"/>
    <w:rsid w:val="00964B3B"/>
    <w:rsid w:val="009E530A"/>
    <w:rsid w:val="00AC0C78"/>
    <w:rsid w:val="00AD0A3F"/>
    <w:rsid w:val="00C13AE4"/>
    <w:rsid w:val="00DE2CFB"/>
    <w:rsid w:val="00EA30CD"/>
    <w:rsid w:val="00F4558F"/>
    <w:rsid w:val="00F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206"/>
    <w:rPr>
      <w:color w:val="0000FF"/>
      <w:u w:val="single"/>
    </w:rPr>
  </w:style>
  <w:style w:type="character" w:styleId="a5">
    <w:name w:val="Strong"/>
    <w:basedOn w:val="a0"/>
    <w:uiPriority w:val="22"/>
    <w:qFormat/>
    <w:rsid w:val="00221206"/>
    <w:rPr>
      <w:b/>
      <w:bCs/>
    </w:rPr>
  </w:style>
  <w:style w:type="character" w:styleId="a6">
    <w:name w:val="Emphasis"/>
    <w:basedOn w:val="a0"/>
    <w:uiPriority w:val="20"/>
    <w:qFormat/>
    <w:rsid w:val="00221206"/>
    <w:rPr>
      <w:i/>
      <w:iCs/>
    </w:rPr>
  </w:style>
  <w:style w:type="paragraph" w:styleId="a7">
    <w:name w:val="header"/>
    <w:basedOn w:val="a"/>
    <w:link w:val="a8"/>
    <w:uiPriority w:val="99"/>
    <w:unhideWhenUsed/>
    <w:rsid w:val="00F5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CC6"/>
  </w:style>
  <w:style w:type="paragraph" w:styleId="a9">
    <w:name w:val="footer"/>
    <w:basedOn w:val="a"/>
    <w:link w:val="aa"/>
    <w:uiPriority w:val="99"/>
    <w:unhideWhenUsed/>
    <w:rsid w:val="00F5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206"/>
    <w:rPr>
      <w:color w:val="0000FF"/>
      <w:u w:val="single"/>
    </w:rPr>
  </w:style>
  <w:style w:type="character" w:styleId="a5">
    <w:name w:val="Strong"/>
    <w:basedOn w:val="a0"/>
    <w:uiPriority w:val="22"/>
    <w:qFormat/>
    <w:rsid w:val="00221206"/>
    <w:rPr>
      <w:b/>
      <w:bCs/>
    </w:rPr>
  </w:style>
  <w:style w:type="character" w:styleId="a6">
    <w:name w:val="Emphasis"/>
    <w:basedOn w:val="a0"/>
    <w:uiPriority w:val="20"/>
    <w:qFormat/>
    <w:rsid w:val="00221206"/>
    <w:rPr>
      <w:i/>
      <w:iCs/>
    </w:rPr>
  </w:style>
  <w:style w:type="paragraph" w:styleId="a7">
    <w:name w:val="header"/>
    <w:basedOn w:val="a"/>
    <w:link w:val="a8"/>
    <w:uiPriority w:val="99"/>
    <w:unhideWhenUsed/>
    <w:rsid w:val="00F5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CC6"/>
  </w:style>
  <w:style w:type="paragraph" w:styleId="a9">
    <w:name w:val="footer"/>
    <w:basedOn w:val="a"/>
    <w:link w:val="aa"/>
    <w:uiPriority w:val="99"/>
    <w:unhideWhenUsed/>
    <w:rsid w:val="00F5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8</cp:revision>
  <dcterms:created xsi:type="dcterms:W3CDTF">2019-07-02T09:20:00Z</dcterms:created>
  <dcterms:modified xsi:type="dcterms:W3CDTF">2019-07-04T19:52:00Z</dcterms:modified>
</cp:coreProperties>
</file>