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C3" w:rsidRPr="000C21C3" w:rsidRDefault="00CB75C4" w:rsidP="000C21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</w:pPr>
      <w:bookmarkStart w:id="0" w:name="_GoBack"/>
      <w:r w:rsidRPr="00CB75C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 w:bidi="ar-SA"/>
        </w:rPr>
        <w:t>В</w:t>
      </w:r>
      <w:r w:rsidRPr="00CB75C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 w:bidi="ar-SA"/>
        </w:rPr>
        <w:t xml:space="preserve"> Нигерии</w:t>
      </w:r>
      <w:r w:rsidRPr="00CB75C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 w:bidi="ar-SA"/>
        </w:rPr>
        <w:t xml:space="preserve"> бандиты, вооруженные мачете, </w:t>
      </w:r>
      <w:r w:rsidRPr="00CB75C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 w:bidi="ar-SA"/>
        </w:rPr>
        <w:t xml:space="preserve">похитили и убили христианского служителя </w:t>
      </w:r>
    </w:p>
    <w:bookmarkEnd w:id="0"/>
    <w:p w:rsidR="000C21C3" w:rsidRPr="000C21C3" w:rsidRDefault="000C21C3" w:rsidP="000C21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</w:pPr>
      <w:r w:rsidRPr="00D348EB"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  <w:t>---------------------------------------------------------------------------------------------------------------------------------------</w:t>
      </w:r>
    </w:p>
    <w:p w:rsidR="000C21C3" w:rsidRPr="000C21C3" w:rsidRDefault="00CB75C4" w:rsidP="000C21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</w:pPr>
      <w:proofErr w:type="gram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</w:t>
      </w:r>
      <w:proofErr w:type="gramEnd"/>
      <w:r w:rsidRPr="00CB75C4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Гулу</w:t>
      </w:r>
      <w:proofErr w:type="gramEnd"/>
      <w:r w:rsidRPr="00CB75C4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штат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Нигер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Нигерия</w:t>
      </w:r>
      <w:r w:rsidRPr="000C21C3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 xml:space="preserve">, </w:t>
      </w:r>
      <w:hyperlink r:id="rId7" w:history="1"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>вооруженными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 w:bidi="ar-SA"/>
          </w:rPr>
          <w:t xml:space="preserve"> 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>мачете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 w:bidi="ar-SA"/>
          </w:rPr>
          <w:t xml:space="preserve"> 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>бандитами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 w:bidi="ar-SA"/>
          </w:rPr>
          <w:t xml:space="preserve"> 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>был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 w:bidi="ar-SA"/>
          </w:rPr>
          <w:t xml:space="preserve"> 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>убит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 w:bidi="ar-SA"/>
          </w:rPr>
          <w:t xml:space="preserve"> 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>служитель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val="en-US" w:eastAsia="ru-RU" w:bidi="ar-SA"/>
          </w:rPr>
          <w:t xml:space="preserve"> </w:t>
        </w:r>
        <w:r w:rsidRPr="00CB75C4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>церкви</w:t>
        </w:r>
      </w:hyperlink>
      <w:r w:rsidRPr="00CB75C4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Ему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устроили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засаду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и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похитили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его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когда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он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со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своим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братом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направлялся из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Ламбаты</w:t>
      </w:r>
      <w:proofErr w:type="spellEnd"/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</w:t>
      </w:r>
      <w:r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Лапаи</w:t>
      </w:r>
      <w:proofErr w:type="spellEnd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</w:t>
      </w:r>
    </w:p>
    <w:p w:rsidR="000C21C3" w:rsidRPr="000C21C3" w:rsidRDefault="00C55F82" w:rsidP="000C21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164.5pt;width:240.25pt;height:180.4pt;z-index:251659264;mso-position-horizontal-relative:margin;mso-position-vertical-relative:margin">
            <v:imagedata r:id="rId8" o:title="nigeria-maps-4x3"/>
            <w10:wrap type="square" anchorx="margin" anchory="margin"/>
          </v:shape>
        </w:pic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Вооруженные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люди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подстерегли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служителя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Джона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proofErr w:type="spellStart"/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Гбакаана</w:t>
      </w:r>
      <w:proofErr w:type="spellEnd"/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и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его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брата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вечером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15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января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близ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деревни</w:t>
      </w:r>
      <w:r w:rsidR="00CB75C4" w:rsidRP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CB75C4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Туфа в штате Нигер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когда те продолжили путь, посетив накануне свою мать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Макурди</w:t>
      </w:r>
      <w:proofErr w:type="spellEnd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штат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Бенуэ</w:t>
      </w:r>
      <w:proofErr w:type="spellEnd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</w:t>
      </w:r>
    </w:p>
    <w:p w:rsidR="000C21C3" w:rsidRPr="000C21C3" w:rsidRDefault="00C55F82" w:rsidP="000C21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Тело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Джона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Гбакаана</w:t>
      </w:r>
      <w:proofErr w:type="spellEnd"/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было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обнаружено близ того места, где были похищены братья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Сообщается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что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травмы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от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мачете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были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настолько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тяжелые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что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опознать тело было практически невозможно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Его машина была найдена брошенной в зарослях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</w:t>
      </w:r>
    </w:p>
    <w:p w:rsidR="000C21C3" w:rsidRPr="000C21C3" w:rsidRDefault="00C55F82" w:rsidP="000C21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Считается, что его брат до сих пор остается в руках боевиков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.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Сообщают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что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бандиты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потребовали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за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него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выкуп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30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миллионов нигерийских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найр</w:t>
      </w:r>
      <w:proofErr w:type="spellEnd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($76,000),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позже сумму сократили до 5 миллионов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найр</w:t>
      </w:r>
      <w:proofErr w:type="spellEnd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($12,700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)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</w:t>
      </w:r>
    </w:p>
    <w:p w:rsidR="000C21C3" w:rsidRPr="000C21C3" w:rsidRDefault="00C55F82" w:rsidP="000C21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Христианская ассоциация Нигерии резко осудила это нападение</w:t>
      </w:r>
      <w:proofErr w:type="gramStart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</w:t>
      </w:r>
      <w:proofErr w:type="gramEnd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По</w:t>
      </w:r>
      <w:r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словам</w:t>
      </w:r>
      <w:r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ице</w:t>
      </w:r>
      <w:r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-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президент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а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> 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ассоциации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> 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Джон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а</w:t>
      </w:r>
      <w:r w:rsidRPr="00C55F82">
        <w:rPr>
          <w:rFonts w:ascii="Georgia" w:eastAsia="Times New Roman" w:hAnsi="Georgia" w:cs="Times New Roman"/>
          <w:color w:val="333333"/>
          <w:sz w:val="31"/>
          <w:szCs w:val="31"/>
          <w:lang w:val="en-US" w:eastAsia="ru-RU" w:bidi="ar-SA"/>
        </w:rPr>
        <w:t> </w:t>
      </w:r>
      <w:proofErr w:type="spellStart"/>
      <w:r w:rsidRPr="00C55F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Хайяб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а</w:t>
      </w:r>
      <w:proofErr w:type="spellEnd"/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услышав новости об убийстве, он испытал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“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большой шок и боль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”. “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Сегодня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на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севере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Нигерии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многие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люди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живут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страхе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молодежь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боится становиться пасторами, потому что жизнь пастор</w:t>
      </w:r>
      <w:r w:rsidR="00AB7B95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ов подвергается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большой опасности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”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-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сказал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 w:rsid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он</w:t>
      </w:r>
      <w:r w:rsidR="00D75182" w:rsidRPr="00D75182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</w:t>
      </w:r>
    </w:p>
    <w:p w:rsidR="000C21C3" w:rsidRPr="000C21C3" w:rsidRDefault="00D75182" w:rsidP="000C21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Ассоциация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призвала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федеральное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правительство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и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службы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безопасности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“</w:t>
      </w:r>
      <w:r w:rsid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сделать все возможное, чтобы остановить это зло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”.</w:t>
      </w:r>
    </w:p>
    <w:p w:rsidR="00895D58" w:rsidRPr="00F9286F" w:rsidRDefault="00F9286F" w:rsidP="00C55F8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Христиане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проживающие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Среднем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Поясе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и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на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севере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Нигерии, подвергаются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большим гонениям, и жизнь их </w:t>
      </w:r>
      <w:r w:rsidR="00AB7B95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 большой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опасн</w:t>
      </w:r>
      <w:r w:rsidR="00AB7B95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ости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. 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17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мая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в районе местного самоуправления </w:t>
      </w:r>
      <w:proofErr w:type="spellStart"/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Широро</w:t>
      </w:r>
      <w:proofErr w:type="spellEnd"/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, штат Нигер,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были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похищены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два</w:t>
      </w:r>
      <w:r w:rsidRPr="00F9286F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миссионера</w:t>
      </w:r>
      <w:r w:rsidR="00AB7B95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 Они провели в плену два месяца, и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 xml:space="preserve"> 15 июля их </w:t>
      </w:r>
      <w:hyperlink r:id="rId9" w:history="1">
        <w:r w:rsidRPr="00F9286F">
          <w:rPr>
            <w:rFonts w:ascii="Georgia" w:eastAsia="Times New Roman" w:hAnsi="Georgia" w:cs="Times New Roman"/>
            <w:color w:val="5091CD"/>
            <w:sz w:val="31"/>
            <w:szCs w:val="31"/>
            <w:lang w:eastAsia="ru-RU" w:bidi="ar-SA"/>
          </w:rPr>
          <w:t xml:space="preserve">освободили и бросили </w:t>
        </w:r>
      </w:hyperlink>
      <w:r w:rsidRPr="00AB7B95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в зарослях</w:t>
      </w:r>
      <w:r w:rsidR="000C21C3" w:rsidRPr="000C21C3">
        <w:rPr>
          <w:rFonts w:ascii="Georgia" w:eastAsia="Times New Roman" w:hAnsi="Georgia" w:cs="Times New Roman"/>
          <w:color w:val="333333"/>
          <w:sz w:val="31"/>
          <w:szCs w:val="31"/>
          <w:lang w:eastAsia="ru-RU" w:bidi="ar-SA"/>
        </w:rPr>
        <w:t>.</w:t>
      </w:r>
    </w:p>
    <w:sectPr w:rsidR="00895D58" w:rsidRPr="00F9286F" w:rsidSect="00AB7B95">
      <w:footerReference w:type="default" r:id="rId10"/>
      <w:pgSz w:w="11906" w:h="16838"/>
      <w:pgMar w:top="426" w:right="707" w:bottom="1134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0" w:rsidRDefault="009F46D0" w:rsidP="000C21C3">
      <w:pPr>
        <w:spacing w:after="0" w:line="240" w:lineRule="auto"/>
      </w:pPr>
      <w:r>
        <w:separator/>
      </w:r>
    </w:p>
  </w:endnote>
  <w:endnote w:type="continuationSeparator" w:id="0">
    <w:p w:rsidR="009F46D0" w:rsidRDefault="009F46D0" w:rsidP="000C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C3" w:rsidRPr="000C21C3" w:rsidRDefault="000C21C3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0" w:rsidRDefault="009F46D0" w:rsidP="000C21C3">
      <w:pPr>
        <w:spacing w:after="0" w:line="240" w:lineRule="auto"/>
      </w:pPr>
      <w:r>
        <w:separator/>
      </w:r>
    </w:p>
  </w:footnote>
  <w:footnote w:type="continuationSeparator" w:id="0">
    <w:p w:rsidR="009F46D0" w:rsidRDefault="009F46D0" w:rsidP="000C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DF"/>
    <w:rsid w:val="000C21C3"/>
    <w:rsid w:val="00297177"/>
    <w:rsid w:val="009F46D0"/>
    <w:rsid w:val="00A07238"/>
    <w:rsid w:val="00AA08DF"/>
    <w:rsid w:val="00AB7B95"/>
    <w:rsid w:val="00C55F82"/>
    <w:rsid w:val="00CB75C4"/>
    <w:rsid w:val="00D348EB"/>
    <w:rsid w:val="00D75182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0C21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1C3"/>
  </w:style>
  <w:style w:type="paragraph" w:styleId="a8">
    <w:name w:val="footer"/>
    <w:basedOn w:val="a"/>
    <w:link w:val="a9"/>
    <w:uiPriority w:val="99"/>
    <w:unhideWhenUsed/>
    <w:rsid w:val="000C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0C21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1C3"/>
  </w:style>
  <w:style w:type="paragraph" w:styleId="a8">
    <w:name w:val="footer"/>
    <w:basedOn w:val="a"/>
    <w:link w:val="a9"/>
    <w:uiPriority w:val="99"/>
    <w:unhideWhenUsed/>
    <w:rsid w:val="000C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ides.org/en/news/69419-AFRICA_NIGERIA_A_Catholic_priest_brutally_kill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events/5-sentjabrja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2021-02-01T17:11:00Z</cp:lastPrinted>
  <dcterms:created xsi:type="dcterms:W3CDTF">2021-02-01T15:39:00Z</dcterms:created>
  <dcterms:modified xsi:type="dcterms:W3CDTF">2021-02-01T17:11:00Z</dcterms:modified>
</cp:coreProperties>
</file>