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4" w:rsidRPr="005F0942" w:rsidRDefault="002B7824" w:rsidP="002B7824">
      <w:pPr>
        <w:pStyle w:val="ac"/>
        <w:spacing w:after="0"/>
        <w:rPr>
          <w:rFonts w:eastAsia="Times New Roman"/>
          <w:lang w:eastAsia="ru-RU"/>
        </w:rPr>
      </w:pPr>
      <w:bookmarkStart w:id="0" w:name="_top"/>
      <w:bookmarkEnd w:id="0"/>
      <w:r>
        <w:rPr>
          <w:rFonts w:eastAsia="Times New Roman"/>
          <w:lang w:eastAsia="ru-RU"/>
        </w:rPr>
        <w:t>МОЛИТВЕННЫЙ</w:t>
      </w:r>
      <w:r w:rsidRPr="005F094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ЛИСТОК</w:t>
      </w:r>
      <w:r w:rsidRPr="005F0942">
        <w:rPr>
          <w:rFonts w:asciiTheme="minorHAnsi" w:eastAsia="Times New Roman" w:hAnsiTheme="minorHAnsi" w:cstheme="minorHAnsi"/>
          <w:color w:val="A6A6A6" w:themeColor="background1" w:themeShade="A6"/>
          <w:sz w:val="48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A6A6A6" w:themeColor="background1" w:themeShade="A6"/>
          <w:sz w:val="48"/>
          <w:lang w:eastAsia="ru-RU"/>
        </w:rPr>
        <w:t xml:space="preserve">             </w:t>
      </w:r>
      <w:r>
        <w:rPr>
          <w:rFonts w:asciiTheme="minorHAnsi" w:eastAsia="Times New Roman" w:hAnsiTheme="minorHAnsi" w:cstheme="minorHAnsi"/>
          <w:color w:val="A6A6A6" w:themeColor="background1" w:themeShade="A6"/>
          <w:sz w:val="48"/>
          <w:lang w:eastAsia="ru-RU"/>
        </w:rPr>
        <w:t>август</w:t>
      </w:r>
      <w:r w:rsidRPr="005F0942">
        <w:rPr>
          <w:rFonts w:asciiTheme="minorHAnsi" w:eastAsia="Times New Roman" w:hAnsiTheme="minorHAnsi" w:cstheme="minorHAnsi"/>
          <w:color w:val="A6A6A6" w:themeColor="background1" w:themeShade="A6"/>
          <w:sz w:val="48"/>
          <w:lang w:eastAsia="ru-RU"/>
        </w:rPr>
        <w:t xml:space="preserve"> 2021</w:t>
      </w:r>
    </w:p>
    <w:p w:rsidR="002B7824" w:rsidRPr="005F0942" w:rsidRDefault="002B7824" w:rsidP="002B7824">
      <w:pPr>
        <w:pStyle w:val="ac"/>
        <w:rPr>
          <w:rFonts w:eastAsia="Times New Roman"/>
          <w:lang w:eastAsia="ru-RU"/>
        </w:rPr>
      </w:pPr>
      <w:r w:rsidRPr="007B2D51">
        <w:rPr>
          <w:rFonts w:eastAsia="Times New Roman"/>
          <w:lang w:eastAsia="ru-RU"/>
        </w:rPr>
        <w:t>Фонда</w:t>
      </w:r>
      <w:r w:rsidRPr="005F0942">
        <w:rPr>
          <w:rFonts w:eastAsia="Times New Roman"/>
          <w:lang w:eastAsia="ru-RU"/>
        </w:rPr>
        <w:t xml:space="preserve"> </w:t>
      </w:r>
      <w:r w:rsidRPr="005F0942">
        <w:t>Варнава</w:t>
      </w:r>
      <w:r w:rsidRPr="005F0942">
        <w:rPr>
          <w:rFonts w:eastAsia="Times New Roman"/>
          <w:lang w:eastAsia="ru-RU"/>
        </w:rPr>
        <w:t xml:space="preserve">                               </w:t>
      </w:r>
    </w:p>
    <w:p w:rsidR="00127DD3" w:rsidRDefault="002B7824" w:rsidP="002B7824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15pt;height:150.7pt">
            <v:imagedata r:id="rId7" o:title="Без названия (1)"/>
          </v:shape>
        </w:pict>
      </w:r>
    </w:p>
    <w:p w:rsidR="002B7824" w:rsidRDefault="002B7824" w:rsidP="00B10BBF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</w:pPr>
    </w:p>
    <w:p w:rsidR="00B10BBF" w:rsidRDefault="00B10BBF" w:rsidP="00B10BBF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B10BBF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 xml:space="preserve">Нигерия </w:t>
      </w:r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 xml:space="preserve">– Продолжаются нападения на христианские общины на юге </w:t>
      </w:r>
      <w:proofErr w:type="spellStart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Кадуны</w:t>
      </w:r>
      <w:proofErr w:type="spellEnd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 xml:space="preserve">, </w:t>
      </w:r>
      <w:proofErr w:type="spellStart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фулани</w:t>
      </w:r>
      <w:proofErr w:type="spellEnd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 xml:space="preserve"> убили 28 человек народности </w:t>
      </w:r>
      <w:proofErr w:type="spellStart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катаб</w:t>
      </w:r>
      <w:proofErr w:type="spellEnd"/>
      <w:r w:rsidRPr="00B10BB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; из христианской школы похищено 120 студентов</w:t>
      </w:r>
    </w:p>
    <w:p w:rsidR="0007211F" w:rsidRDefault="0007211F" w:rsidP="0007211F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07211F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Алжир</w:t>
      </w:r>
      <w:r w:rsidRPr="001B6A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07211F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– Три церкви снова вынуждены закрыться</w:t>
      </w:r>
    </w:p>
    <w:p w:rsidR="00BF064A" w:rsidRDefault="00BF064A" w:rsidP="00BF064A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BF064A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Пакистан</w:t>
      </w:r>
      <w:r w:rsidRPr="00BF06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BF064A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– Заведено дело по факту убийства христианина, работника завода, который скончался после нападения коллег</w:t>
      </w:r>
    </w:p>
    <w:p w:rsidR="00720DE2" w:rsidRDefault="00720DE2" w:rsidP="00720DE2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720DE2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Мьянма</w:t>
      </w:r>
      <w:r w:rsidRPr="00304D3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720DE2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– Пасторы арестованы за молитвы о мире в стране</w:t>
      </w:r>
    </w:p>
    <w:p w:rsidR="004F0330" w:rsidRDefault="004F0330" w:rsidP="004F0330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4F0330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Индия</w:t>
      </w:r>
      <w:r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4F0330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 xml:space="preserve">– Экстремисты выгнали из деревни восемь семей христиан </w:t>
      </w:r>
    </w:p>
    <w:p w:rsidR="00127DD3" w:rsidRPr="00127DD3" w:rsidRDefault="00127DD3" w:rsidP="00127DD3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  <w:r w:rsidRPr="00127DD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Азербайджан</w:t>
      </w:r>
      <w:r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127DD3"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  <w:t>– Поправки в Закон о религии ограничивают церкви в вопросах назначения служителей и проведения собраний</w:t>
      </w:r>
    </w:p>
    <w:p w:rsidR="00127DD3" w:rsidRPr="004F0330" w:rsidRDefault="00127DD3" w:rsidP="004F0330">
      <w:pPr>
        <w:spacing w:after="0" w:line="360" w:lineRule="atLeast"/>
        <w:rPr>
          <w:rFonts w:ascii="Arial" w:eastAsia="Times New Roman" w:hAnsi="Arial" w:cs="Arial"/>
          <w:bCs/>
          <w:color w:val="4F81BD" w:themeColor="accent1"/>
          <w:sz w:val="24"/>
          <w:szCs w:val="30"/>
          <w:lang w:eastAsia="ru-RU"/>
        </w:rPr>
      </w:pPr>
    </w:p>
    <w:p w:rsidR="00A54A70" w:rsidRPr="002E40CD" w:rsidRDefault="002E40CD" w:rsidP="00127DD3">
      <w:pPr>
        <w:spacing w:after="0" w:line="360" w:lineRule="atLeast"/>
        <w:ind w:left="1843" w:righ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C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Итак, братия мои возлюбленные и вожделенные, радость и венец мой, стойте</w:t>
      </w:r>
      <w:r w:rsidR="003D77B8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так в Господе, </w:t>
      </w:r>
      <w:r w:rsidRPr="002E40C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возлюбленные</w:t>
      </w:r>
      <w:r w:rsidR="00A54A70" w:rsidRPr="002E40C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.</w:t>
      </w:r>
    </w:p>
    <w:p w:rsidR="00A54A70" w:rsidRPr="002E40CD" w:rsidRDefault="002E40CD" w:rsidP="00127DD3">
      <w:pPr>
        <w:spacing w:after="0" w:line="360" w:lineRule="atLeast"/>
        <w:ind w:left="1843" w:right="156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="00A54A70" w:rsidRPr="002E40C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4:1</w:t>
      </w:r>
      <w:r w:rsidRPr="002E40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textWrapping" w:clear="all"/>
      </w:r>
    </w:p>
    <w:p w:rsidR="00A54A70" w:rsidRPr="002E40CD" w:rsidRDefault="00A54A70" w:rsidP="0016308C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val="en-US" w:eastAsia="ru-RU"/>
        </w:rPr>
      </w:pPr>
    </w:p>
    <w:p w:rsidR="00A54A70" w:rsidRPr="00B10BBF" w:rsidRDefault="002E40CD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A54A70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Продолжаются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нападения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христианские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общины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юге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Кадун</w:t>
      </w:r>
      <w:r w:rsidR="00B10BB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ы</w:t>
      </w:r>
      <w:proofErr w:type="spellEnd"/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proofErr w:type="spellStart"/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фулани</w:t>
      </w:r>
      <w:proofErr w:type="spellEnd"/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убили</w:t>
      </w:r>
      <w:r w:rsidR="00405E4A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28 </w:t>
      </w:r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человек народности </w:t>
      </w:r>
      <w:proofErr w:type="spellStart"/>
      <w:r w:rsid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катаб</w:t>
      </w:r>
      <w:proofErr w:type="spellEnd"/>
      <w:r w:rsidR="00A54A70" w:rsidRPr="00405E4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 w:rsidR="00B10BB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 христианской школы похищено 120 студентов</w:t>
      </w:r>
    </w:p>
    <w:p w:rsidR="002E40CD" w:rsidRDefault="002E40CD" w:rsidP="0016308C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A73A5">
        <w:pict>
          <v:shape id="Рисунок 16" o:spid="_x0000_i1025" type="#_x0000_t75" alt="https://mcusercontent.com/a9b3e4fe35187581ec007413e/images/0576d777-e2f3-4f1e-b180-a24bd4c03da6.png" style="width:.85pt;height:7.55pt;visibility:visible;mso-wrap-style:square">
            <v:imagedata r:id="rId8" o:title="0576d777-e2f3-4f1e-b180-a24bd4c03da6"/>
          </v:shape>
        </w:pict>
      </w:r>
    </w:p>
    <w:p w:rsidR="00A54A70" w:rsidRPr="003604D2" w:rsidRDefault="00381363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ооруженные боевики </w:t>
      </w:r>
      <w:proofErr w:type="spellStart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продолжают нападать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общины народности </w:t>
      </w:r>
      <w:proofErr w:type="spellStart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катаб</w:t>
      </w:r>
      <w:proofErr w:type="spellEnd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районе </w:t>
      </w:r>
      <w:proofErr w:type="spellStart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Зангон-Катаф</w:t>
      </w:r>
      <w:proofErr w:type="spellEnd"/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юге нигерийского штата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проживают в основном христиане. В</w:t>
      </w:r>
      <w:r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</w:t>
      </w:r>
      <w:r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младенец</w:t>
      </w:r>
      <w:r w:rsidR="009F3D41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4A70" w:rsidRPr="009F3D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A54A70"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84%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катаб</w:t>
      </w:r>
      <w:proofErr w:type="spellEnd"/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исповедуют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A54A70"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A54A70" w:rsidRPr="009F63ED" w:rsidRDefault="003604D2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Двое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Магамия</w:t>
      </w:r>
      <w:proofErr w:type="spellEnd"/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вооруженные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напали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часов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5B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ночи</w:t>
      </w:r>
      <w:r w:rsidR="00A54A70" w:rsidRPr="003604D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часа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грабили</w:t>
      </w:r>
      <w:r w:rsidRPr="00A849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849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поджигали</w:t>
      </w:r>
      <w:r w:rsidRPr="003604D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ночь на 13 июля,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направились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="00A54A70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Матей</w:t>
      </w:r>
      <w:r w:rsidR="00A54A70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A8494D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A54A70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том числе одного </w:t>
      </w:r>
      <w:r w:rsid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младенца</w:t>
      </w:r>
      <w:r w:rsidR="00A54A70" w:rsidRPr="00A849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A54A70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156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626E59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сгорели</w:t>
      </w:r>
      <w:r w:rsidR="00A54A70" w:rsidRPr="00626E5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соседней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деревне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Абуяб</w:t>
      </w:r>
      <w:proofErr w:type="spellEnd"/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нападавшие</w:t>
      </w:r>
      <w:proofErr w:type="gramEnd"/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подожгли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="00626E59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 w:rsidR="00626E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A54A70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A1A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A54A70" w:rsidRPr="009F63ED" w:rsidRDefault="00116FCC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этого</w:t>
      </w:r>
      <w:r w:rsidR="009F63ED" w:rsidRPr="00405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="009F63ED" w:rsidRPr="00405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="009F63ED" w:rsidRPr="00405E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18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народности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катаб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Макарау</w:t>
      </w:r>
      <w:proofErr w:type="spellEnd"/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(11 июля)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F63ED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Варкане</w:t>
      </w:r>
      <w:proofErr w:type="spellEnd"/>
      <w:r w:rsidR="00A54A70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(9 июля)</w:t>
      </w:r>
      <w:r w:rsidR="00A54A70" w:rsidRPr="009F63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0C4775" w:rsidRDefault="00662ACF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подсчетам</w:t>
      </w:r>
      <w:r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прошлого</w:t>
      </w:r>
      <w:r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боевиками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было убито не меньше</w:t>
      </w:r>
      <w:r w:rsidR="00A54A70"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 народности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катаб</w:t>
      </w:r>
      <w:proofErr w:type="spellEnd"/>
      <w:r w:rsidR="00A54A70"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="00A54A70"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деревень этой народности сожжены</w:t>
      </w:r>
      <w:r w:rsidR="00A54A70"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 гектар сельхозугодий опустошены</w:t>
      </w:r>
      <w:r w:rsidR="00A54A70" w:rsidRPr="00662A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9A1A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постоянной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A54A70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фермеры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выходить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0C4775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поля, поэтому растет бедность</w:t>
      </w:r>
      <w:r w:rsidR="00A54A70" w:rsidRPr="000C47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401E7C" w:rsidRDefault="000C4775" w:rsidP="0016308C">
      <w:pPr>
        <w:spacing w:line="360" w:lineRule="atLeast"/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ночью</w:t>
      </w:r>
      <w:r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4A70"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июля</w:t>
      </w:r>
      <w:r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вооруженные</w:t>
      </w:r>
      <w:r w:rsidR="00A54A70"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A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1F5FAD"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похитили</w:t>
      </w:r>
      <w:r w:rsidR="00A54A70" w:rsidRP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120 </w:t>
      </w:r>
      <w:r w:rsid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студентов из Баптистской средней школы </w:t>
      </w:r>
      <w:r w:rsidR="00A15875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1F5F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A15875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54A70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B0D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христианская школа-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интернат в штате </w:t>
      </w:r>
      <w:proofErr w:type="spellStart"/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 w:rsidR="00A54A70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солдатский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патруль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нашел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похищенных</w:t>
      </w:r>
      <w:r w:rsidR="00A15875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A54A70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измученным и бродящим в зарослях</w:t>
      </w:r>
      <w:r w:rsidR="00A54A70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отпущенный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болезни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</w:t>
      </w:r>
      <w:r w:rsidR="00401E7C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со студентами обращаются хорошо</w:t>
      </w:r>
      <w:r w:rsidR="00FF22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похитители даже разрешают им проводить религиозные собрания</w:t>
      </w:r>
      <w:r w:rsidR="00A54A70" w:rsidRPr="00401E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6606E2" w:rsidRDefault="00EB108A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="00A54A70" w:rsidRPr="00A54A7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A54A70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освобождении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студентов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Баптистской средней школы </w:t>
      </w:r>
      <w:r w:rsidR="005765EC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Вефиль</w:t>
      </w:r>
      <w:proofErr w:type="spellEnd"/>
      <w:r w:rsidR="005765EC" w:rsidRPr="00A15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которых удерживают боевики</w:t>
      </w:r>
      <w:r w:rsidR="00A54A70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духовном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физическом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эмоциональном</w:t>
      </w:r>
      <w:r w:rsidR="005765EC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 во</w:t>
      </w:r>
      <w:r w:rsidR="001630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время этого испытания и чтобы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покровом Господа они были в безопасности</w:t>
      </w:r>
      <w:r w:rsidR="00A54A70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F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54A70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="002F59A7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A54A70" w:rsidRPr="005765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:4).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</w:t>
      </w:r>
      <w:r w:rsidR="00CB0D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народности</w:t>
      </w:r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катаб</w:t>
      </w:r>
      <w:proofErr w:type="spellEnd"/>
      <w:r w:rsidR="00E24903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 о смерти своих родных и близких, да утешит Он всех плачущих</w:t>
      </w:r>
      <w:r w:rsidR="00A54A70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F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A54A70" w:rsidRPr="00E24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5:4).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Вспомните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gramEnd"/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гонителях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54A70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приняли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обличения</w:t>
      </w:r>
      <w:r w:rsidR="006606E2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Святого Духа и обратились ко Христу в покаянии</w:t>
      </w:r>
      <w:r w:rsidR="00A54A70" w:rsidRPr="006606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4A70" w:rsidRPr="006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A70" w:rsidRPr="006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A54A70" w:rsidRDefault="00041BA3" w:rsidP="0016308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 w:rsidR="002F59A7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54A70" w:rsidRPr="00A54A70" w:rsidRDefault="00A54A7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6DE4F" wp14:editId="272B277C">
            <wp:extent cx="10795" cy="191135"/>
            <wp:effectExtent l="0" t="0" r="0" b="0"/>
            <wp:docPr id="15" name="Рисунок 15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57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A54A70" w:rsidRDefault="00A54A70" w:rsidP="0016308C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1B6AB5" w:rsidRDefault="001E13C0" w:rsidP="0016308C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1B6A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Алжир</w:t>
      </w:r>
      <w:r w:rsidR="00A54A70" w:rsidRPr="001B6A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1B6AB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Три церкви снова вынуждены закрыться</w:t>
      </w:r>
    </w:p>
    <w:p w:rsidR="00A54A70" w:rsidRPr="001B6AB5" w:rsidRDefault="001B6AB5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районе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Орана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вынуждены</w:t>
      </w:r>
      <w:r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закрыться после</w:t>
      </w:r>
      <w:r w:rsidR="00A54A70"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73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долгой судебной тяжбы, которая тянется с 2017 года</w:t>
      </w:r>
      <w:r w:rsidR="00A54A70" w:rsidRPr="001B6A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2009A3" w:rsidRDefault="00A54A70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 </w:t>
      </w:r>
      <w:r w:rsidR="00F5736B" w:rsidRPr="00304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 административный суд Орана постановил закрыть эти три церкви</w:t>
      </w:r>
      <w:r w:rsidRPr="00304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5736B" w:rsidRPr="00304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7 июля здания</w:t>
      </w:r>
      <w:r w:rsidR="00F573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опечатаны</w:t>
      </w:r>
      <w:r w:rsidRPr="00F573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04D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Впервые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закрыть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="00493041"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9304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Оран</w:t>
      </w:r>
      <w:r w:rsid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 w:rsid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</w:t>
      </w:r>
      <w:r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к концу 2018-го все они снова открылись</w:t>
      </w:r>
      <w:r w:rsidRPr="002009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671B22" w:rsidRDefault="00671B22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августе губернатор </w:t>
      </w:r>
      <w:r w:rsidR="009316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опять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инициировал рассмотрение этого дела, и результатом его стало решение суда о закрытии церквей</w:t>
      </w:r>
      <w:r w:rsidR="00A54A70" w:rsidRPr="00671B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386225" w:rsidRDefault="00C72136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конца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посещать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официальными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проверками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54A70"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предлогом проверки безопасности.</w:t>
      </w:r>
      <w:r w:rsidR="00A54A70"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обязательном порядке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="00A54A70"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Национальной комиссии по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немусульманскому богослужению</w:t>
      </w:r>
      <w:r w:rsidR="00A54A70" w:rsidRPr="00C721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proofErr w:type="gramEnd"/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множество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запросов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386225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некоторых церквей, эта комиссия так никому и не выдала ни одного разрешения</w:t>
      </w:r>
      <w:r w:rsidR="00A54A70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386225" w:rsidRDefault="00386225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конца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минимум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="00A54A70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большинство из них остаются опечатанными до сих пор</w:t>
      </w:r>
      <w:r w:rsidR="00A54A70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DE578D" w:rsidRDefault="00386225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3862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3862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38622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неоднократно сталкиваются с проблемой закрытия церквей.</w:t>
      </w:r>
      <w:r w:rsidR="00A54A70" w:rsidRPr="0038622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закрытые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Оране и по всему Алжиру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открылись</w:t>
      </w:r>
      <w:r w:rsidR="00A54A70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черпали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силу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примере</w:t>
      </w:r>
      <w:r w:rsidR="00297783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оставил нам</w:t>
      </w:r>
      <w:r w:rsidR="005B67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Иисус</w:t>
      </w:r>
      <w:r w:rsidR="00F8321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как оставаться верным, не унывать и не падать духом</w:t>
      </w:r>
      <w:r w:rsidR="00A54A70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A54A70" w:rsidRPr="002977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12:3).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зависимости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обстоятельств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продолжали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сохранять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уверенность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ничто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отлучит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DE578D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 Бога, дарованной нам во Христе Иисусе</w:t>
      </w:r>
      <w:r w:rsidR="00A54A70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чтобы их вера привлекла многих их </w:t>
      </w:r>
      <w:r w:rsidR="008A76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мусульманских друзей и соседей к Господу</w:t>
      </w:r>
      <w:r w:rsidR="00A54A70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B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A54A70" w:rsidRPr="00DE57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8:35-39).</w:t>
      </w:r>
      <w:r w:rsidR="00A54A70" w:rsidRPr="00DE5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A70" w:rsidRPr="00DE5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9A7" w:rsidRPr="00A54A70" w:rsidRDefault="002F59A7" w:rsidP="0016308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54A70" w:rsidRPr="00A54A70" w:rsidRDefault="00A54A7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68F06" wp14:editId="53F99DE3">
            <wp:extent cx="10795" cy="191135"/>
            <wp:effectExtent l="0" t="0" r="0" b="0"/>
            <wp:docPr id="12" name="Рисунок 12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0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A54A70" w:rsidRDefault="00A54A70" w:rsidP="0016308C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BF064A" w:rsidRDefault="001E13C0" w:rsidP="00BF064A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004990"/>
          <w:sz w:val="30"/>
          <w:szCs w:val="30"/>
        </w:rPr>
      </w:pPr>
      <w:r>
        <w:rPr>
          <w:rFonts w:ascii="Arial" w:hAnsi="Arial" w:cs="Arial"/>
          <w:b w:val="0"/>
          <w:bCs w:val="0"/>
          <w:color w:val="004990"/>
          <w:sz w:val="30"/>
          <w:szCs w:val="30"/>
        </w:rPr>
        <w:t>Пакистан</w:t>
      </w:r>
      <w:r w:rsidR="00A54A70" w:rsidRPr="00BF064A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 –</w:t>
      </w:r>
      <w:r w:rsidR="00BF064A">
        <w:rPr>
          <w:rFonts w:ascii="Arial" w:hAnsi="Arial" w:cs="Arial"/>
          <w:b w:val="0"/>
          <w:bCs w:val="0"/>
          <w:color w:val="004990"/>
          <w:sz w:val="30"/>
          <w:szCs w:val="30"/>
        </w:rPr>
        <w:t xml:space="preserve"> </w:t>
      </w:r>
      <w:r w:rsidR="00BF064A" w:rsidRPr="00BF064A">
        <w:rPr>
          <w:rFonts w:ascii="Arial" w:hAnsi="Arial" w:cs="Arial"/>
          <w:b w:val="0"/>
          <w:bCs w:val="0"/>
          <w:color w:val="004990"/>
          <w:sz w:val="30"/>
          <w:szCs w:val="30"/>
        </w:rPr>
        <w:t>Заведено дело по факту убийства христианина, работника завода, который скончался после нападения коллег</w:t>
      </w:r>
    </w:p>
    <w:p w:rsidR="00A54A70" w:rsidRPr="00122020" w:rsidRDefault="00EB108A" w:rsidP="001630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</w:t>
      </w:r>
      <w:proofErr w:type="spellEnd"/>
      <w:r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Масих</w:t>
      </w:r>
      <w:proofErr w:type="spellEnd"/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36</w:t>
      </w:r>
      <w:r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Мухаммада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Абдуллы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 w:rsidRPr="00BF06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Мухаммада </w:t>
      </w:r>
      <w:proofErr w:type="spellStart"/>
      <w:r w:rsidR="006A499B" w:rsidRPr="00BF06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Физана</w:t>
      </w:r>
      <w:proofErr w:type="spellEnd"/>
      <w:r w:rsidR="006A499B" w:rsidRPr="00BF064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Инцидент произошел </w:t>
      </w:r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 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июня на заводе 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GM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Bora</w:t>
      </w:r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proofErr w:type="spellStart"/>
      <w:r w:rsidR="006A499B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Фейсалабаде</w:t>
      </w:r>
      <w:proofErr w:type="spellEnd"/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все они работали</w:t>
      </w:r>
      <w:r w:rsidR="00A54A70" w:rsidRPr="006A49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2202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Юристы, выступающие от лица семьи жертвы, заявляют, что эти двое совершили жестокое нападение на </w:t>
      </w:r>
      <w:proofErr w:type="spellStart"/>
      <w:r w:rsidR="0012202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Шахзада</w:t>
      </w:r>
      <w:proofErr w:type="spellEnd"/>
      <w:r w:rsidR="00A54A7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нанеся ему серьезные внутренние травмы</w:t>
      </w:r>
      <w:r w:rsidR="00A54A7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Несмотря на оказанную медицинскую помощь, 20 июня </w:t>
      </w:r>
      <w:proofErr w:type="spellStart"/>
      <w:r w:rsid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</w:t>
      </w:r>
      <w:proofErr w:type="spellEnd"/>
      <w:r w:rsid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скончался</w:t>
      </w:r>
      <w:r w:rsidR="00A54A7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122020" w:rsidRDefault="00122020" w:rsidP="001630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</w:t>
      </w:r>
      <w:proofErr w:type="spellEnd"/>
      <w:r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начал работать на этом заводе в начале июня и остался на работе вместе с Мухаммедом Абдуллой и Мухаммедом </w:t>
      </w:r>
      <w:proofErr w:type="spellStart"/>
      <w:r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Физаном</w:t>
      </w:r>
      <w:proofErr w:type="spellEnd"/>
      <w:r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когда те на него напали</w:t>
      </w:r>
      <w:r w:rsidR="00A54A70" w:rsidRPr="001220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041BA3" w:rsidRDefault="00041BA3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Полиция арестовала Мухаммеда Абдуллу и Мухаммеда </w:t>
      </w:r>
      <w:proofErr w:type="spellStart"/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Физана</w:t>
      </w:r>
      <w:proofErr w:type="spellEnd"/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</w:t>
      </w:r>
      <w:proofErr w:type="spellStart"/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Асада</w:t>
      </w:r>
      <w:proofErr w:type="spellEnd"/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Махмуда</w:t>
      </w:r>
      <w:r w:rsidR="00A54A70"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управляющего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54A70"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тоже</w:t>
      </w:r>
      <w:r w:rsid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принимал участие в нападении – об этом успел заявить </w:t>
      </w:r>
      <w:proofErr w:type="spellStart"/>
      <w:r w:rsid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</w:t>
      </w:r>
      <w:proofErr w:type="spellEnd"/>
      <w:r w:rsid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перед смертью</w:t>
      </w:r>
      <w:r w:rsidR="00A54A70" w:rsidRPr="00041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F815BB" w:rsidRDefault="001F3875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1F387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участие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юристов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судебном</w:t>
      </w:r>
      <w:r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41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процессе</w:t>
      </w:r>
      <w:r w:rsidR="00A54A70"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молитесь, чтобы Бог направил и защитил их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пока они стараются добиться правосудия по делу о смерти </w:t>
      </w:r>
      <w:proofErr w:type="spellStart"/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Шахзада</w:t>
      </w:r>
      <w:proofErr w:type="spellEnd"/>
      <w:r w:rsidR="00A54A70" w:rsidRPr="001F38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происходило</w:t>
      </w:r>
      <w:r w:rsidR="00643D04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честно и в итоге было</w:t>
      </w:r>
      <w:proofErr w:type="gramEnd"/>
      <w:r w:rsid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вынесено справедливое решение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отношении наказания виновных</w:t>
      </w:r>
      <w:r w:rsidR="00A54A70" w:rsidRPr="00643D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страдают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нападок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притеснений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рабочих</w:t>
      </w:r>
      <w:r w:rsidR="00865D82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65D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</w:t>
      </w:r>
      <w:r w:rsidR="00A54A70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 вынуждены тяжело трудиться за очень низкую плату, не имею возможности сменить место работы</w:t>
      </w:r>
      <w:r w:rsidR="00A54A70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 утешит их Господь</w:t>
      </w:r>
      <w:r w:rsidR="00A54A70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да поддержит их наш ходатай пред Отцом</w:t>
      </w:r>
      <w:r w:rsidR="00A54A70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EB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A54A70" w:rsidRPr="00F815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2:1).</w:t>
      </w:r>
      <w:r w:rsidR="00A54A70" w:rsidRPr="00F8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A70" w:rsidRPr="00F815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9A7" w:rsidRPr="00A54A70" w:rsidRDefault="002F59A7" w:rsidP="0016308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54A70" w:rsidRPr="00A54A70" w:rsidRDefault="00A54A7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AFCF6" wp14:editId="4E3727A2">
            <wp:extent cx="10795" cy="191135"/>
            <wp:effectExtent l="0" t="0" r="0" b="0"/>
            <wp:docPr id="9" name="Рисунок 9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3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A54A70" w:rsidRDefault="00A54A70" w:rsidP="0016308C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A54A70" w:rsidRPr="00A54A70" w:rsidRDefault="00A54A70" w:rsidP="0016308C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A54A70" w:rsidRPr="00304D39" w:rsidRDefault="001E13C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Мьянма</w:t>
      </w:r>
      <w:r w:rsidR="00A54A70" w:rsidRPr="00304D3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="00304D39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Пасторы арестованы за молитвы о мире в стране</w:t>
      </w:r>
    </w:p>
    <w:p w:rsidR="00A54A70" w:rsidRPr="00094D55" w:rsidRDefault="00F2471A" w:rsidP="001630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</w:t>
      </w:r>
      <w:proofErr w:type="spellEnd"/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мире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="00A54A70" w:rsidRPr="00F247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Марип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Яу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Шу</w:t>
      </w:r>
      <w:r w:rsidR="00A54A70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председатель Комитета по литературе и культуре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Раванга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4A70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(RLCC), </w:t>
      </w:r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подал на них в суд за проведение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межденоминационного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молитвенного богослужения в поселке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Ногмунг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округе </w:t>
      </w:r>
      <w:proofErr w:type="spellStart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Путао</w:t>
      </w:r>
      <w:proofErr w:type="spellEnd"/>
      <w:r w:rsidR="00E23F76" w:rsidRPr="00E23F7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марта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После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военного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переворота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февраля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власть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захватили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военные</w:t>
      </w:r>
      <w:r w:rsidR="00094D55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стране продолжаются беспорядки</w:t>
      </w:r>
      <w:r w:rsidR="00A54A70" w:rsidRPr="00094D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8F232F" w:rsidRDefault="00F2471A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="00A54A70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Кошан</w:t>
      </w:r>
      <w:proofErr w:type="spell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Сингсар</w:t>
      </w:r>
      <w:proofErr w:type="spellEnd"/>
      <w:r w:rsidR="00A54A70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proofErr w:type="gram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Кау</w:t>
      </w:r>
      <w:proofErr w:type="spell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Хтина</w:t>
      </w:r>
      <w:proofErr w:type="spell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r w:rsidR="00A54A70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Хаунг</w:t>
      </w:r>
      <w:proofErr w:type="spell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были арестованы 28 июня.</w:t>
      </w:r>
      <w:r w:rsidR="00A54A70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Председатель RLCC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расценив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="00A54A70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E75E64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«нагнетание страха, распространение ложных новостей и подстрекательство к уголовным преступлениям против госслужащих»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За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грозит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лишения</w:t>
      </w:r>
      <w:r w:rsidR="008F232F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="00A54A70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DB787F" w:rsidRDefault="008F232F" w:rsidP="001630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 июня </w:t>
      </w:r>
      <w:r w:rsidR="00DB787F" w:rsidRPr="00E75E6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Председатель RLCC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получил одобрение от военных властей </w:t>
      </w:r>
      <w:proofErr w:type="spellStart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Путао</w:t>
      </w:r>
      <w:proofErr w:type="spellEnd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то, чтобы предъявить обвинения трем христианским пасторам</w:t>
      </w:r>
      <w:r w:rsidR="00A54A70" w:rsidRPr="008F23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DB787F" w:rsidRDefault="00DB787F" w:rsidP="0016308C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Качинская</w:t>
      </w:r>
      <w:proofErr w:type="spellEnd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баптистская конвенция (KBC) просит молиться об освобождении служителей. Есть беспокойство по поводу состояния здоровья пасторов. Пастору </w:t>
      </w:r>
      <w:proofErr w:type="spellStart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Хаунг</w:t>
      </w:r>
      <w:proofErr w:type="spellEnd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уже за 70, у него высокое давление и проблемы с желудком.</w:t>
      </w:r>
      <w:r w:rsidR="00A54A70"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пережил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инсульт</w:t>
      </w:r>
      <w:r w:rsidR="00A54A70" w:rsidRPr="00DB787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A54A70" w:rsidRPr="00720DE2" w:rsidRDefault="00DB787F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DB787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A54A70" w:rsidRPr="00A54A7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служение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Мьянме</w:t>
      </w:r>
      <w:r w:rsidR="00A54A70"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их верн</w:t>
      </w:r>
      <w:r w:rsidR="005428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ость и мужество в организации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молитвенного собрания в марте</w:t>
      </w:r>
      <w:r w:rsidR="00A54A70" w:rsidRPr="00DB78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слово евангелия, провозглашаемое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ими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через личное свидетельство и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через молитвенное собрание,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принесло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="005A019E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плода</w:t>
      </w:r>
      <w:r w:rsidR="00A54A70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EB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Колоссянам</w:t>
      </w:r>
      <w:proofErr w:type="spellEnd"/>
      <w:r w:rsidR="00A54A70" w:rsidRPr="005A01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1:6).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пасторе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Хаунг</w:t>
      </w:r>
      <w:proofErr w:type="spellEnd"/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</w:t>
      </w:r>
      <w:proofErr w:type="spellEnd"/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A54A70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720DE2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="00A54A70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необходимую медицинскую помощь и чтобы Господь вмешался, даровав им освобождение</w:t>
      </w:r>
      <w:r w:rsidR="005428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позволив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вернуться к свои</w:t>
      </w:r>
      <w:r w:rsidR="005428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общинам и дальше служить народу Божьему</w:t>
      </w:r>
      <w:r w:rsidR="00A54A70" w:rsidRPr="00720D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2F59A7" w:rsidRPr="00A54A70" w:rsidRDefault="002F59A7" w:rsidP="0016308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54A70" w:rsidRPr="00A54A70" w:rsidRDefault="00A54A7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84985" wp14:editId="34293AB9">
            <wp:extent cx="10795" cy="191135"/>
            <wp:effectExtent l="0" t="0" r="0" b="0"/>
            <wp:docPr id="6" name="Рисунок 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6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A54A70" w:rsidRDefault="00A54A70" w:rsidP="0016308C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A54A70" w:rsidRDefault="00A54A70" w:rsidP="0016308C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A54A70" w:rsidRPr="00441B90" w:rsidRDefault="001E13C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A54A7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Экстремисты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выгнали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из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деревни восемь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семей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  <w:r w:rsidR="00441B90" w:rsidRPr="00441B9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</w:p>
    <w:p w:rsidR="00A54A70" w:rsidRPr="00A54A70" w:rsidRDefault="00F9638D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восьми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 и выгнали их из деревни</w:t>
      </w:r>
      <w:r w:rsidR="00A54A70"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апреле в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отдаленной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</w:t>
      </w:r>
      <w:r w:rsidR="005428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Сикапаи</w:t>
      </w:r>
      <w:proofErr w:type="spellEnd"/>
      <w:r w:rsidR="00A54A70"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округ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Раягада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штат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Одиша</w:t>
      </w:r>
      <w:proofErr w:type="spellEnd"/>
      <w:r w:rsidR="00A54A70" w:rsidRPr="00F963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разорила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вынудила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покинуть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деревню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давали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забрать</w:t>
      </w:r>
      <w:r w:rsidR="00117666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вещи, пока не вмешалась полиция и не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успокоила ситуацию</w:t>
      </w:r>
      <w:r w:rsidR="00A54A70" w:rsidRPr="001176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2E4AF9" w:rsidRPr="002E4AF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укрылись</w:t>
      </w:r>
      <w:r w:rsidR="002E4AF9" w:rsidRPr="002E4AF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E4AF9" w:rsidRPr="002E4AF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лесу</w:t>
      </w:r>
      <w:r w:rsidR="002E4AF9" w:rsidRPr="002E4AF9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неподалеку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A54A70" w:rsidRPr="00D92E4B" w:rsidRDefault="002E4AF9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проживающих</w:t>
      </w:r>
      <w:r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Сикапаи</w:t>
      </w:r>
      <w:proofErr w:type="spellEnd"/>
      <w:r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 эти восемь исповедуют христианство</w:t>
      </w:r>
      <w:r w:rsidR="00A54A70" w:rsidRPr="002E4A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перешли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племени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куи</w:t>
      </w:r>
      <w:proofErr w:type="spellEnd"/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твердо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держатся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92E4B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D92E4B" w:rsidRDefault="00D92E4B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Один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напавшие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 разрушить наши дома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не нашу веру в Иисуса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рассказала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пытались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заставить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поклоняться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богам</w:t>
      </w:r>
      <w:proofErr w:type="gramEnd"/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пищу</w:t>
      </w:r>
      <w:r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предлагаемую в храме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подчеркнув: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противостоят нам, потому что их боги, похоже, убегают от нашего присутствия в деревне</w:t>
      </w:r>
      <w:r w:rsidR="00A54A70" w:rsidRPr="00D92E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6D2DF1" w:rsidRDefault="00505179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2557C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A54A70" w:rsidRPr="00A54A70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A54A70"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557CB"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стойкость</w:t>
      </w:r>
      <w:r w:rsidR="002557CB"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557CB"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изгнанных из деревни </w:t>
      </w:r>
      <w:proofErr w:type="spellStart"/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Сикапаи</w:t>
      </w:r>
      <w:proofErr w:type="spellEnd"/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4A70" w:rsidRP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маленькой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девочки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силе</w:t>
      </w:r>
      <w:r w:rsidR="002557CB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557C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поддерживали ее и други</w:t>
      </w:r>
      <w:r w:rsidR="00441A2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верующих, ободряя их в эти непростые дни испытаний</w:t>
      </w:r>
      <w:r w:rsidR="00A54A70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коснуться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гонителей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открыть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последствия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DC383F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действий, а также то благословение, которо</w:t>
      </w:r>
      <w:r w:rsidR="004715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 они лишились</w:t>
      </w:r>
      <w:r w:rsid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изгнав христиан из своей деревни</w:t>
      </w:r>
      <w:r w:rsidR="00A54A70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B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Бытие</w:t>
      </w:r>
      <w:r w:rsidR="00A54A70" w:rsidRPr="00DC38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12:3).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Небесный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поддержал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наших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братьев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сестер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прячущихся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джунглях</w:t>
      </w:r>
      <w:r w:rsidR="003C4E43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теперь, когда сезон дождей</w:t>
      </w:r>
      <w:r w:rsidR="004715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самом разгаре</w:t>
      </w:r>
      <w:r w:rsidR="00A54A70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 также позаботился в ближайшем будущем о новом жилье для них</w:t>
      </w:r>
      <w:r w:rsidR="00A54A70" w:rsidRPr="003C4E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Молитесь, чтобы Бог обогатил их </w:t>
      </w:r>
      <w:proofErr w:type="gramStart"/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благодатью</w:t>
      </w:r>
      <w:proofErr w:type="gramEnd"/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творили добро своим гонителям</w:t>
      </w:r>
      <w:r w:rsidR="00A54A70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EB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A54A70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9:8)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Сикапаи</w:t>
      </w:r>
      <w:proofErr w:type="spellEnd"/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обратились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="00A54A70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87F08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7F0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="006D2DF1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содействовали</w:t>
      </w:r>
      <w:r w:rsidR="006D2DF1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6D2DF1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="006D2DF1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D2DF1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стране, </w:t>
      </w:r>
      <w:proofErr w:type="gramStart"/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proofErr w:type="gramEnd"/>
      <w:r w:rsid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гарантируется конституцией</w:t>
      </w:r>
      <w:r w:rsidR="00A54A70" w:rsidRPr="006D2D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54A70" w:rsidRP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A70" w:rsidRPr="006D2D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9A7" w:rsidRPr="00A54A70" w:rsidRDefault="002F59A7" w:rsidP="0016308C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54A70" w:rsidRPr="00A54A70" w:rsidRDefault="00A54A7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BEA905" wp14:editId="2966E82E">
            <wp:extent cx="10795" cy="191135"/>
            <wp:effectExtent l="0" t="0" r="0" b="0"/>
            <wp:docPr id="3" name="Рисунок 3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A54A70" w:rsidRDefault="00A54A70" w:rsidP="0016308C">
      <w:pPr>
        <w:tabs>
          <w:tab w:val="left" w:pos="177"/>
          <w:tab w:val="left" w:pos="9177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A54A70" w:rsidRDefault="00A54A70" w:rsidP="0016308C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p w:rsidR="00A54A70" w:rsidRPr="00E65C2F" w:rsidRDefault="001E13C0" w:rsidP="0016308C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Азербайджан</w:t>
      </w:r>
      <w:r w:rsidR="00A54A70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Поправки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Закон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религии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ограничивают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церкви в вопросах назначения</w:t>
      </w:r>
      <w:r w:rsidR="00E65C2F" w:rsidRP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служ</w:t>
      </w:r>
      <w:r w:rsidR="00127DD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E65C2F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телей</w:t>
      </w:r>
      <w:r w:rsidR="00127DD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и проведения собраний</w:t>
      </w:r>
    </w:p>
    <w:p w:rsidR="00A54A70" w:rsidRPr="00241092" w:rsidRDefault="00241092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Поправки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Административный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кодекс</w:t>
      </w:r>
      <w:r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Азербайджана теперь потребуют от церквей назначать руководителей только с одобрения государства</w:t>
      </w:r>
      <w:r w:rsidR="00A54A70" w:rsidRPr="002410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5F062F" w:rsidRDefault="00AB22B3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Азербайджана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Ильхам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Алиев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поправки</w:t>
      </w:r>
      <w:r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стали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официальным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Этот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требует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54A70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Государственный комитет по работе с религиозными организациями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давал свое одобрение на</w:t>
      </w:r>
      <w:r w:rsidR="005F062F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назначение всех неисламских религиозных лидеров в Азербайджане, где бо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льшинство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населения </w:t>
      </w:r>
      <w:r w:rsid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составляют мусульмане</w:t>
      </w:r>
      <w:r w:rsidR="00A54A70" w:rsidRPr="005F06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BC1733" w:rsidRDefault="001136A4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подать заявку на назначение служителя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иностранного происхождения или пригласить лиц иностранного происхождения для участия в собраниях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ц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еркви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44F4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должны теперь иметь одобренный государством</w:t>
      </w:r>
      <w:r w:rsidR="00A54A70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религиозный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</w:t>
      </w:r>
      <w:r w:rsidR="00A54A70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офис</w:t>
      </w:r>
      <w:r w:rsidR="00A54A70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помимо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проводятся</w:t>
      </w:r>
      <w:r w:rsidR="00BA7605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A54A70" w:rsidRPr="00BA76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ясна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позиция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6B390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B39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BC173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служители</w:t>
      </w:r>
      <w:r w:rsidR="00BC173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иностранного</w:t>
      </w:r>
      <w:r w:rsidR="00BC1733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происхождения, – нужно ли им создавать такой центр</w:t>
      </w:r>
      <w:r w:rsidR="00A54A70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FA47F8" w:rsidRDefault="00BC1733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поправках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41F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разъясняется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каким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конкретно</w:t>
      </w:r>
      <w:r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образом церкви должны подавать заявки на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признание и одобрение такого религиозного центра</w:t>
      </w:r>
      <w:r w:rsidR="00A54A70" w:rsidRPr="00BC17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Небольшие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оказаться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состоянии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получить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такое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="00FA47F8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тогда они будут объявлены вне закона</w:t>
      </w:r>
      <w:r w:rsidR="00A54A70" w:rsidRPr="00FA47F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54A70" w:rsidRPr="00454D1D" w:rsidRDefault="00A74FA9" w:rsidP="0016308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массовых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мероприятий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8A4E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пределами одобренных государством религиозных зданий </w:t>
      </w:r>
      <w:r w:rsidR="00A821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теперь</w:t>
      </w:r>
      <w:r w:rsidR="00A821FB"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21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получать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Государственного комитета,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имеет</w:t>
      </w:r>
      <w:r w:rsidR="008A4E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виду под массовыми мероприятиями, </w:t>
      </w:r>
      <w:r w:rsidR="008A4E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уточняется</w:t>
      </w:r>
      <w:r w:rsidR="00A54A70" w:rsidRPr="008A4E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уязвимыми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остаются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небольшие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церковные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EA1502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не смогли получить регистрацию</w:t>
      </w:r>
      <w:r w:rsidR="00A54A70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 как некоторые из них собираются в частных домах</w:t>
      </w:r>
      <w:r w:rsidR="00A54A70" w:rsidRPr="00EA15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Комиссия </w:t>
      </w:r>
      <w:r w:rsidR="00A821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США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международной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свободе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внесла</w:t>
      </w:r>
      <w:r w:rsidR="00454D1D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 в специальный</w:t>
      </w:r>
      <w:r w:rsidR="00A54A70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список </w:t>
      </w:r>
      <w:r w:rsidR="00162043"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особого наблюдения</w:t>
      </w:r>
      <w:r w:rsidR="00162043" w:rsidRPr="00A74F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причине</w:t>
      </w:r>
      <w:r w:rsidR="00A54A70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821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грубых 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нарушений 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 вероисповедания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 терпимости к 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</w:t>
      </w:r>
      <w:r w:rsidR="0016204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нарушениям</w:t>
      </w:r>
      <w:r w:rsidR="00A54A70" w:rsidRPr="00454D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54A70" w:rsidRPr="00E65C2F" w:rsidRDefault="00162043" w:rsidP="0016308C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</w:t>
      </w:r>
      <w:r w:rsidRPr="003854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3854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A54A70" w:rsidRPr="00A54A7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молитве о</w:t>
      </w:r>
      <w:r w:rsidRP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Азербайджане</w:t>
      </w:r>
      <w:r w:rsidR="00385437" w:rsidRP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думают сейчас, как им 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действовать в условиях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ново</w:t>
      </w:r>
      <w:r w:rsidR="003F2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 законодательства</w:t>
      </w:r>
      <w:r w:rsidR="00A54A70" w:rsidRP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Азербайджана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управляло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страной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справедливо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</w:t>
      </w:r>
      <w:r w:rsidR="00385437" w:rsidRP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385437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85437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4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A54A70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отменил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действие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нового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религии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3081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народ в Азербайджане возглавляли те служители, которых поставляет Он</w:t>
      </w:r>
      <w:r w:rsidR="00A54A70" w:rsidRP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дать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A54A70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надежду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мужество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0308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00308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78109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78109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собираются на молитвенные встречи по</w:t>
      </w:r>
      <w:r w:rsidR="00781091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домам, что теперь может оказаться вне закона</w:t>
      </w:r>
      <w:r w:rsidR="00A54A70" w:rsidRPr="007810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политиках, чтобы они признали положительное влияние христиан на общество и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постановления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 политиков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искажались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антихристианскими</w:t>
      </w:r>
      <w:r w:rsidR="00A1258C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предрассудками</w:t>
      </w:r>
      <w:r w:rsidR="00A54A70" w:rsidRP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унывали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1258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A1258C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старались </w:t>
      </w:r>
      <w:r w:rsidR="0098716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любыми способами</w:t>
      </w:r>
      <w:r w:rsidR="00987167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нести евангелие</w:t>
      </w:r>
      <w:bookmarkStart w:id="1" w:name="_GoBack"/>
      <w:bookmarkEnd w:id="1"/>
      <w:r w:rsid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54A70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 w:rsidR="002F59A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A54A70" w:rsidRPr="00E65C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9:22).</w:t>
      </w:r>
      <w:r w:rsidR="00A54A70" w:rsidRPr="00E6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A70" w:rsidRPr="00E65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A70" w:rsidRPr="00A54A70" w:rsidRDefault="002F59A7" w:rsidP="00720DE2">
      <w:pPr>
        <w:tabs>
          <w:tab w:val="left" w:pos="8988"/>
          <w:tab w:val="left" w:pos="8994"/>
        </w:tabs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73FF5" w:rsidRDefault="00A73FF5" w:rsidP="0016308C">
      <w:pPr>
        <w:spacing w:line="360" w:lineRule="atLeast"/>
      </w:pPr>
    </w:p>
    <w:sectPr w:rsidR="00A73FF5" w:rsidSect="0007211F">
      <w:footerReference w:type="default" r:id="rId10"/>
      <w:pgSz w:w="11906" w:h="16838"/>
      <w:pgMar w:top="567" w:right="707" w:bottom="1134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20" w:rsidRDefault="003B3320" w:rsidP="0007211F">
      <w:pPr>
        <w:spacing w:after="0" w:line="240" w:lineRule="auto"/>
      </w:pPr>
      <w:r>
        <w:separator/>
      </w:r>
    </w:p>
  </w:endnote>
  <w:endnote w:type="continuationSeparator" w:id="0">
    <w:p w:rsidR="003B3320" w:rsidRDefault="003B3320" w:rsidP="0007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D" w:rsidRPr="0007211F" w:rsidRDefault="00454D1D">
    <w:pPr>
      <w:pStyle w:val="aa"/>
    </w:pPr>
    <w:r>
      <w:t>Фонд Варнава                                                                                                    МОЛИТВЕННЫЙ ЛИСТОК / АВГУСТ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20" w:rsidRDefault="003B3320" w:rsidP="0007211F">
      <w:pPr>
        <w:spacing w:after="0" w:line="240" w:lineRule="auto"/>
      </w:pPr>
      <w:r>
        <w:separator/>
      </w:r>
    </w:p>
  </w:footnote>
  <w:footnote w:type="continuationSeparator" w:id="0">
    <w:p w:rsidR="003B3320" w:rsidRDefault="003B3320" w:rsidP="0007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81"/>
    <w:rsid w:val="00003081"/>
    <w:rsid w:val="00041BA3"/>
    <w:rsid w:val="0007211F"/>
    <w:rsid w:val="00094D55"/>
    <w:rsid w:val="000C4775"/>
    <w:rsid w:val="001136A4"/>
    <w:rsid w:val="00116FCC"/>
    <w:rsid w:val="00117666"/>
    <w:rsid w:val="00122020"/>
    <w:rsid w:val="00127DD3"/>
    <w:rsid w:val="00162043"/>
    <w:rsid w:val="0016308C"/>
    <w:rsid w:val="001B6AB5"/>
    <w:rsid w:val="001E13C0"/>
    <w:rsid w:val="001F3875"/>
    <w:rsid w:val="001F5FAD"/>
    <w:rsid w:val="002009A3"/>
    <w:rsid w:val="00241092"/>
    <w:rsid w:val="002557CB"/>
    <w:rsid w:val="00297783"/>
    <w:rsid w:val="002B7824"/>
    <w:rsid w:val="002E40CD"/>
    <w:rsid w:val="002E4AF9"/>
    <w:rsid w:val="002F59A7"/>
    <w:rsid w:val="00304D39"/>
    <w:rsid w:val="003604D2"/>
    <w:rsid w:val="00381363"/>
    <w:rsid w:val="00385437"/>
    <w:rsid w:val="00386225"/>
    <w:rsid w:val="00387F08"/>
    <w:rsid w:val="003B3320"/>
    <w:rsid w:val="003C4E43"/>
    <w:rsid w:val="003D77B8"/>
    <w:rsid w:val="003F29BD"/>
    <w:rsid w:val="00401E7C"/>
    <w:rsid w:val="00405E4A"/>
    <w:rsid w:val="00441A24"/>
    <w:rsid w:val="00441B90"/>
    <w:rsid w:val="00454D1D"/>
    <w:rsid w:val="00471568"/>
    <w:rsid w:val="00493041"/>
    <w:rsid w:val="004F0330"/>
    <w:rsid w:val="00505179"/>
    <w:rsid w:val="005428C1"/>
    <w:rsid w:val="005765EC"/>
    <w:rsid w:val="005A019E"/>
    <w:rsid w:val="005B67FF"/>
    <w:rsid w:val="005F062F"/>
    <w:rsid w:val="00626E59"/>
    <w:rsid w:val="00643D04"/>
    <w:rsid w:val="006606E2"/>
    <w:rsid w:val="00662ACF"/>
    <w:rsid w:val="00671B22"/>
    <w:rsid w:val="006A499B"/>
    <w:rsid w:val="006B3903"/>
    <w:rsid w:val="006D2DF1"/>
    <w:rsid w:val="00720DE2"/>
    <w:rsid w:val="00742781"/>
    <w:rsid w:val="00781091"/>
    <w:rsid w:val="00841FCF"/>
    <w:rsid w:val="00865D82"/>
    <w:rsid w:val="008A4E68"/>
    <w:rsid w:val="008A767C"/>
    <w:rsid w:val="008F232F"/>
    <w:rsid w:val="00931624"/>
    <w:rsid w:val="00987167"/>
    <w:rsid w:val="009A1A1A"/>
    <w:rsid w:val="009F3D41"/>
    <w:rsid w:val="009F63ED"/>
    <w:rsid w:val="00A1258C"/>
    <w:rsid w:val="00A15875"/>
    <w:rsid w:val="00A54A70"/>
    <w:rsid w:val="00A73FF5"/>
    <w:rsid w:val="00A74FA9"/>
    <w:rsid w:val="00A821FB"/>
    <w:rsid w:val="00A8494D"/>
    <w:rsid w:val="00AB22B3"/>
    <w:rsid w:val="00B10BBF"/>
    <w:rsid w:val="00BA7605"/>
    <w:rsid w:val="00BC1733"/>
    <w:rsid w:val="00BF064A"/>
    <w:rsid w:val="00C72136"/>
    <w:rsid w:val="00C76D0F"/>
    <w:rsid w:val="00CB0D3F"/>
    <w:rsid w:val="00D92E4B"/>
    <w:rsid w:val="00DB787F"/>
    <w:rsid w:val="00DC383F"/>
    <w:rsid w:val="00DC5B18"/>
    <w:rsid w:val="00DE578D"/>
    <w:rsid w:val="00E23F76"/>
    <w:rsid w:val="00E24903"/>
    <w:rsid w:val="00E65C2F"/>
    <w:rsid w:val="00E75E64"/>
    <w:rsid w:val="00EA1502"/>
    <w:rsid w:val="00EB108A"/>
    <w:rsid w:val="00F2471A"/>
    <w:rsid w:val="00F441A6"/>
    <w:rsid w:val="00F44F4B"/>
    <w:rsid w:val="00F5736B"/>
    <w:rsid w:val="00F815BB"/>
    <w:rsid w:val="00F83219"/>
    <w:rsid w:val="00F9638D"/>
    <w:rsid w:val="00FA47F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fp"/>
    <w:basedOn w:val="a"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A70"/>
    <w:rPr>
      <w:b/>
      <w:bCs/>
    </w:rPr>
  </w:style>
  <w:style w:type="character" w:styleId="a5">
    <w:name w:val="Hyperlink"/>
    <w:basedOn w:val="a0"/>
    <w:uiPriority w:val="99"/>
    <w:semiHidden/>
    <w:unhideWhenUsed/>
    <w:rsid w:val="00A54A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11F"/>
  </w:style>
  <w:style w:type="paragraph" w:styleId="aa">
    <w:name w:val="footer"/>
    <w:basedOn w:val="a"/>
    <w:link w:val="ab"/>
    <w:uiPriority w:val="99"/>
    <w:unhideWhenUsed/>
    <w:rsid w:val="000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11F"/>
  </w:style>
  <w:style w:type="character" w:customStyle="1" w:styleId="20">
    <w:name w:val="Заголовок 2 Знак"/>
    <w:basedOn w:val="a0"/>
    <w:link w:val="2"/>
    <w:uiPriority w:val="9"/>
    <w:rsid w:val="00BF0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B7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B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fp"/>
    <w:basedOn w:val="a"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A70"/>
    <w:rPr>
      <w:b/>
      <w:bCs/>
    </w:rPr>
  </w:style>
  <w:style w:type="character" w:styleId="a5">
    <w:name w:val="Hyperlink"/>
    <w:basedOn w:val="a0"/>
    <w:uiPriority w:val="99"/>
    <w:semiHidden/>
    <w:unhideWhenUsed/>
    <w:rsid w:val="00A54A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11F"/>
  </w:style>
  <w:style w:type="paragraph" w:styleId="aa">
    <w:name w:val="footer"/>
    <w:basedOn w:val="a"/>
    <w:link w:val="ab"/>
    <w:uiPriority w:val="99"/>
    <w:unhideWhenUsed/>
    <w:rsid w:val="0007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11F"/>
  </w:style>
  <w:style w:type="character" w:customStyle="1" w:styleId="20">
    <w:name w:val="Заголовок 2 Знак"/>
    <w:basedOn w:val="a0"/>
    <w:link w:val="2"/>
    <w:uiPriority w:val="9"/>
    <w:rsid w:val="00BF0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B7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B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2021-07-29T08:44:00Z</dcterms:created>
  <dcterms:modified xsi:type="dcterms:W3CDTF">2021-07-29T14:24:00Z</dcterms:modified>
</cp:coreProperties>
</file>