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B4" w:rsidRPr="005222E5" w:rsidRDefault="00E074E5" w:rsidP="006C1C9B">
      <w:pPr>
        <w:shd w:val="clear" w:color="auto" w:fill="FFFFFF"/>
        <w:spacing w:before="90" w:after="75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</w:pPr>
      <w:r w:rsidRPr="00E074E5">
        <w:rPr>
          <w:rFonts w:eastAsia="Times New Roman" w:cstheme="minorHAnsi"/>
          <w:b/>
          <w:bCs/>
          <w:color w:val="4F81BD" w:themeColor="accent1"/>
          <w:spacing w:val="-5"/>
          <w:kern w:val="36"/>
          <w:sz w:val="66"/>
          <w:szCs w:val="66"/>
          <w:lang w:eastAsia="ru-RU"/>
        </w:rPr>
        <w:t xml:space="preserve">НА АФРИКАНСКОМ РОГЕ ЗАСУХА, </w:t>
      </w:r>
      <w:r w:rsidRPr="00E074E5">
        <w:rPr>
          <w:rFonts w:eastAsia="Times New Roman" w:cstheme="minorHAnsi"/>
          <w:b/>
          <w:bCs/>
          <w:color w:val="4F81BD" w:themeColor="accent1"/>
          <w:spacing w:val="-5"/>
          <w:kern w:val="36"/>
          <w:sz w:val="66"/>
          <w:szCs w:val="66"/>
          <w:lang w:eastAsia="ru-RU"/>
        </w:rPr>
        <w:br/>
      </w:r>
      <w:bookmarkStart w:id="0" w:name="_GoBack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более</w:t>
      </w:r>
      <w:r w:rsidR="005222E5" w:rsidRPr="005222E5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 </w:t>
      </w:r>
      <w:r w:rsidR="003E30B4" w:rsidRPr="005222E5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20</w:t>
      </w:r>
      <w:r w:rsidR="005222E5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 миллион</w:t>
      </w: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ам</w:t>
      </w:r>
      <w:r w:rsidR="005222E5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 человек </w:t>
      </w: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грозит голод</w:t>
      </w:r>
      <w:bookmarkEnd w:id="0"/>
    </w:p>
    <w:p w:rsidR="003E30B4" w:rsidRPr="00E074E5" w:rsidRDefault="00E074E5" w:rsidP="003E30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val="en-US" w:eastAsia="ru-RU"/>
        </w:rPr>
      </w:pPr>
      <w:r w:rsidRPr="00E074E5">
        <w:rPr>
          <w:rFonts w:ascii="Times New Roman" w:eastAsia="Times New Roman" w:hAnsi="Times New Roman" w:cs="Times New Roman"/>
          <w:color w:val="444444"/>
          <w:sz w:val="18"/>
          <w:szCs w:val="18"/>
          <w:lang w:val="en-US" w:eastAsia="ru-RU"/>
        </w:rPr>
        <w:t>-------------------------------------------------------------------------------------------------------------------------------------------------</w:t>
      </w:r>
      <w:r w:rsidR="00FB4325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----</w:t>
      </w:r>
      <w:r w:rsidRPr="00E074E5">
        <w:rPr>
          <w:rFonts w:ascii="Times New Roman" w:eastAsia="Times New Roman" w:hAnsi="Times New Roman" w:cs="Times New Roman"/>
          <w:color w:val="444444"/>
          <w:sz w:val="18"/>
          <w:szCs w:val="18"/>
          <w:lang w:val="en-US" w:eastAsia="ru-RU"/>
        </w:rPr>
        <w:t>------------</w:t>
      </w:r>
    </w:p>
    <w:p w:rsidR="003E30B4" w:rsidRPr="00FB4325" w:rsidRDefault="00E074E5" w:rsidP="003E30B4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Свыше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20</w:t>
      </w:r>
      <w:r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миллионов человек в Африканском Роге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 </w:t>
      </w:r>
      <w:hyperlink r:id="rId7" w:history="1">
        <w:r w:rsidRPr="00FB4325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>находятся на грани голода</w:t>
        </w:r>
      </w:hyperlink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 </w:t>
      </w:r>
      <w:r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из-за ухуд</w:t>
      </w:r>
      <w:r w:rsidR="00FC5680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шающейся засухи в нескольких странах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  <w:r w:rsidR="007073A7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FC5680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Вс</w:t>
      </w:r>
      <w:r w:rsidR="00EE077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е</w:t>
      </w:r>
      <w:r w:rsidR="00FC5680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мирная продовольственная программа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(</w:t>
      </w:r>
      <w:r w:rsidR="00EE077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ВПП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) </w:t>
      </w:r>
      <w:r w:rsidR="00FC5680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сообщает, что отсутствие ожидаемых и необходимых дождей может привести к голоду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3E30B4" w:rsidRPr="00FB4325" w:rsidRDefault="00DD5838" w:rsidP="003E30B4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Африканский Рог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–</w:t>
      </w:r>
      <w:r w:rsidR="00FC17D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регион Восточной Африки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– </w:t>
      </w:r>
      <w:r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уже страдает от засухи, которая длится несколько месяцев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3E30B4" w:rsidRPr="00FB4325" w:rsidRDefault="00FC5680" w:rsidP="00DD583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FB4325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55pt;margin-top:236.45pt;width:276.65pt;height:228pt;z-index:251659264;mso-position-horizontal-relative:margin;mso-position-vertical-relative:margin">
            <v:imagedata r:id="rId8" o:title="1" cropleft="2735f" cropright="2901f"/>
            <w10:wrap type="square" anchorx="margin" anchory="margin"/>
          </v:shape>
        </w:pict>
      </w:r>
      <w:r w:rsidR="00DD5838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Засуха привела к гибели посевов и скота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. </w:t>
      </w:r>
      <w:r w:rsidR="0077113C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Месяц назад начался новый сезон дождей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="00FC17D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но</w:t>
      </w:r>
      <w:r w:rsidR="007A30E9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дождей</w:t>
      </w:r>
      <w:r w:rsidR="00FC17D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нет, и это</w:t>
      </w:r>
      <w:r w:rsidR="007A30E9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усугубляет ситуацию</w:t>
      </w:r>
      <w:r w:rsidR="0077113C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3E30B4" w:rsidRPr="00FB4325" w:rsidRDefault="007A30E9" w:rsidP="003E30B4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На грани голода находятся 20</w:t>
      </w:r>
      <w:r w:rsidR="00EE077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 </w:t>
      </w:r>
      <w:r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миллионов человек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  <w:r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Это число включает 6 миллионов </w:t>
      </w:r>
      <w:r w:rsidR="004B2CD2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человек </w:t>
      </w:r>
      <w:r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 Сомали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(</w:t>
      </w:r>
      <w:r w:rsidR="004B2CD2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 том числе в</w:t>
      </w:r>
      <w:r w:rsidR="00EE077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 </w:t>
      </w:r>
      <w:r w:rsidR="004B2CD2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самопровозглашенной республике Сомалиленд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)</w:t>
      </w:r>
      <w:r w:rsidR="004B2CD2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, а</w:t>
      </w:r>
      <w:r w:rsidR="00EE077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 </w:t>
      </w:r>
      <w:r w:rsidR="004B2CD2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также полмиллиона человек в Кении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. </w:t>
      </w:r>
      <w:r w:rsidR="004B2CD2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 усугубление гуманитарной катастрофы свой вклад вносит и конфликт в Эфиопии и Эритрее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0D11CB" w:rsidRPr="00FB4325" w:rsidRDefault="000D11CB" w:rsidP="003E30B4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EE077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Ситуация</w:t>
      </w:r>
      <w:r w:rsidR="00EE077C" w:rsidRPr="00EE077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усугубилась</w:t>
      </w:r>
      <w:r w:rsidR="007809EA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и</w:t>
      </w:r>
      <w:r w:rsidR="00EE077C" w:rsidRPr="00EE077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войной на Украине,</w:t>
      </w:r>
      <w:r w:rsidR="00EE077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из</w:t>
      </w:r>
      <w:r w:rsidRPr="00EE077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к</w:t>
      </w:r>
      <w:r w:rsidR="00EE077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оторой нет</w:t>
      </w:r>
      <w:r w:rsidRPr="00EE077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поставок продовольствия и удобрений на Ближний Восток, в Азию и Африку.</w:t>
      </w:r>
    </w:p>
    <w:p w:rsidR="003E30B4" w:rsidRPr="00FB4325" w:rsidRDefault="002F1457" w:rsidP="003E30B4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Население Африканского</w:t>
      </w:r>
      <w:r w:rsidR="000D11CB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Рог</w:t>
      </w:r>
      <w:r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а</w:t>
      </w:r>
      <w:r w:rsid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,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0D11CB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куда входят Джибути, Эритрея, Эфиопия и Сомали, а также Кения и ряд граничащих с ними стран</w:t>
      </w:r>
      <w:r w:rsid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,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насчитывает свыше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290 </w:t>
      </w:r>
      <w:r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миллионов человек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и около половины их них христиане</w:t>
      </w:r>
      <w:r w:rsidR="0077113C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3E30B4" w:rsidRPr="00FB4325" w:rsidRDefault="002F1457" w:rsidP="003E30B4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 ноябре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2021</w:t>
      </w:r>
      <w:r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года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3C6E20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было подсчитано, что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 </w:t>
      </w:r>
      <w:r w:rsidR="00901B3B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от недоедания </w:t>
      </w:r>
      <w:proofErr w:type="gramStart"/>
      <w:r w:rsidR="00901B3B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страда</w:t>
      </w:r>
      <w:r w:rsidR="007809EA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ют</w:t>
      </w:r>
      <w:r w:rsidR="00901B3B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hyperlink r:id="rId9" w:history="1">
        <w:r w:rsidR="00901B3B" w:rsidRPr="00FB4325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>миллиард человек</w:t>
        </w:r>
        <w:proofErr w:type="gramEnd"/>
        <w:r w:rsidR="00901B3B" w:rsidRPr="00FB4325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 xml:space="preserve"> в мире</w:t>
        </w:r>
      </w:hyperlink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="00901B3B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из них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239 </w:t>
      </w:r>
      <w:r w:rsidR="003C6E20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миллионов человек </w:t>
      </w:r>
      <w:r w:rsidR="00901B3B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–</w:t>
      </w:r>
      <w:r w:rsidR="00901B3B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в</w:t>
      </w:r>
      <w:r w:rsidR="003C6E20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Африке</w:t>
      </w:r>
      <w:r w:rsidR="003E30B4" w:rsidRPr="00FB4325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3E30B4" w:rsidRPr="00EE077C" w:rsidRDefault="00901B3B" w:rsidP="003E30B4">
      <w:pPr>
        <w:shd w:val="clear" w:color="auto" w:fill="FFFFFF"/>
        <w:spacing w:after="360" w:line="285" w:lineRule="atLeast"/>
        <w:jc w:val="center"/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</w:pP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Молитесь о </w:t>
      </w:r>
      <w:proofErr w:type="gramStart"/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миллионах людей</w:t>
      </w:r>
      <w:proofErr w:type="gramEnd"/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по всему Африканскому Рогу</w:t>
      </w:r>
      <w:r w:rsidR="003E30B4"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,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особенно о наших братьях и сестрах</w:t>
      </w:r>
      <w:r w:rsidR="003E30B4"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(</w:t>
      </w:r>
      <w:proofErr w:type="spellStart"/>
      <w:r w:rsidR="0077113C"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Галатам</w:t>
      </w:r>
      <w:proofErr w:type="spellEnd"/>
      <w:r w:rsidR="003E30B4"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6:10), 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страдающих от голода и</w:t>
      </w:r>
      <w:r w:rsid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 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недоедания</w:t>
      </w:r>
      <w:r w:rsidR="003E30B4"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. 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Просите</w:t>
      </w:r>
      <w:r w:rsidR="003E30B4"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val="en-US" w:eastAsia="ru-RU"/>
        </w:rPr>
        <w:t xml:space="preserve"> 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Господа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val="en-US" w:eastAsia="ru-RU"/>
        </w:rPr>
        <w:t xml:space="preserve"> 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послать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val="en-US" w:eastAsia="ru-RU"/>
        </w:rPr>
        <w:t xml:space="preserve"> 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дождь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val="en-US" w:eastAsia="ru-RU"/>
        </w:rPr>
        <w:t xml:space="preserve">, 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который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val="en-US" w:eastAsia="ru-RU"/>
        </w:rPr>
        <w:t xml:space="preserve"> 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так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val="en-US" w:eastAsia="ru-RU"/>
        </w:rPr>
        <w:t xml:space="preserve"> 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отчаянно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val="en-US" w:eastAsia="ru-RU"/>
        </w:rPr>
        <w:t xml:space="preserve"> 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необходим</w:t>
      </w:r>
      <w:r w:rsidR="003E30B4"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val="en-US" w:eastAsia="ru-RU"/>
        </w:rPr>
        <w:t xml:space="preserve"> (</w:t>
      </w:r>
      <w:r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Псалом</w:t>
      </w:r>
      <w:r w:rsidR="00423A02"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val="en-US" w:eastAsia="ru-RU"/>
        </w:rPr>
        <w:t> </w:t>
      </w:r>
      <w:r w:rsidR="003E30B4"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val="en-US" w:eastAsia="ru-RU"/>
        </w:rPr>
        <w:t>14</w:t>
      </w:r>
      <w:r w:rsidR="00423A02"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val="en-US" w:eastAsia="ru-RU"/>
        </w:rPr>
        <w:t>6</w:t>
      </w:r>
      <w:r w:rsidR="003E30B4"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val="en-US" w:eastAsia="ru-RU"/>
        </w:rPr>
        <w:t xml:space="preserve">:8). </w:t>
      </w:r>
      <w:r w:rsidR="00423A02"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Молитесь </w:t>
      </w:r>
      <w:proofErr w:type="gramStart"/>
      <w:r w:rsidR="00423A02"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о</w:t>
      </w:r>
      <w:proofErr w:type="gramEnd"/>
      <w:r w:rsidR="00423A02"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всех тех, кто оказывает сейчас помощь этому многострадальному региону</w:t>
      </w:r>
      <w:r w:rsidR="0077113C" w:rsidRPr="00EE077C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.</w:t>
      </w:r>
    </w:p>
    <w:sectPr w:rsidR="003E30B4" w:rsidRPr="00EE077C" w:rsidSect="00FB4325">
      <w:footerReference w:type="default" r:id="rId10"/>
      <w:pgSz w:w="11906" w:h="16838"/>
      <w:pgMar w:top="426" w:right="707" w:bottom="993" w:left="1134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B3" w:rsidRDefault="007C51B3" w:rsidP="00FB4325">
      <w:pPr>
        <w:spacing w:after="0" w:line="240" w:lineRule="auto"/>
      </w:pPr>
      <w:r>
        <w:separator/>
      </w:r>
    </w:p>
  </w:endnote>
  <w:endnote w:type="continuationSeparator" w:id="0">
    <w:p w:rsidR="007C51B3" w:rsidRDefault="007C51B3" w:rsidP="00FB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25" w:rsidRPr="00FB4325" w:rsidRDefault="00FB4325" w:rsidP="00FB4325">
    <w:pPr>
      <w:pStyle w:val="aa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B3" w:rsidRDefault="007C51B3" w:rsidP="00FB4325">
      <w:pPr>
        <w:spacing w:after="0" w:line="240" w:lineRule="auto"/>
      </w:pPr>
      <w:r>
        <w:separator/>
      </w:r>
    </w:p>
  </w:footnote>
  <w:footnote w:type="continuationSeparator" w:id="0">
    <w:p w:rsidR="007C51B3" w:rsidRDefault="007C51B3" w:rsidP="00FB4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7B"/>
    <w:rsid w:val="000D11CB"/>
    <w:rsid w:val="002F1457"/>
    <w:rsid w:val="003C6E20"/>
    <w:rsid w:val="003E30B4"/>
    <w:rsid w:val="00423A02"/>
    <w:rsid w:val="00482B7B"/>
    <w:rsid w:val="004B2CD2"/>
    <w:rsid w:val="005222E5"/>
    <w:rsid w:val="006C1C9B"/>
    <w:rsid w:val="007073A7"/>
    <w:rsid w:val="0077113C"/>
    <w:rsid w:val="007809EA"/>
    <w:rsid w:val="007A30E9"/>
    <w:rsid w:val="007C51B3"/>
    <w:rsid w:val="00901B3B"/>
    <w:rsid w:val="00965FE2"/>
    <w:rsid w:val="00BD5D50"/>
    <w:rsid w:val="00DA572C"/>
    <w:rsid w:val="00DD5838"/>
    <w:rsid w:val="00E074E5"/>
    <w:rsid w:val="00EE077C"/>
    <w:rsid w:val="00EF1A75"/>
    <w:rsid w:val="00FB4325"/>
    <w:rsid w:val="00FC17DB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30B4"/>
    <w:rPr>
      <w:color w:val="0000FF"/>
      <w:u w:val="single"/>
    </w:rPr>
  </w:style>
  <w:style w:type="character" w:customStyle="1" w:styleId="td-post-date">
    <w:name w:val="td-post-date"/>
    <w:basedOn w:val="a0"/>
    <w:rsid w:val="003E30B4"/>
  </w:style>
  <w:style w:type="character" w:customStyle="1" w:styleId="bsf-rt-reading-time">
    <w:name w:val="bsf-rt-reading-time"/>
    <w:basedOn w:val="a0"/>
    <w:rsid w:val="003E30B4"/>
  </w:style>
  <w:style w:type="paragraph" w:styleId="a4">
    <w:name w:val="Normal (Web)"/>
    <w:basedOn w:val="a"/>
    <w:uiPriority w:val="99"/>
    <w:semiHidden/>
    <w:unhideWhenUsed/>
    <w:rsid w:val="003E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30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0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4325"/>
  </w:style>
  <w:style w:type="paragraph" w:styleId="aa">
    <w:name w:val="footer"/>
    <w:basedOn w:val="a"/>
    <w:link w:val="ab"/>
    <w:uiPriority w:val="99"/>
    <w:unhideWhenUsed/>
    <w:rsid w:val="00FB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4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30B4"/>
    <w:rPr>
      <w:color w:val="0000FF"/>
      <w:u w:val="single"/>
    </w:rPr>
  </w:style>
  <w:style w:type="character" w:customStyle="1" w:styleId="td-post-date">
    <w:name w:val="td-post-date"/>
    <w:basedOn w:val="a0"/>
    <w:rsid w:val="003E30B4"/>
  </w:style>
  <w:style w:type="character" w:customStyle="1" w:styleId="bsf-rt-reading-time">
    <w:name w:val="bsf-rt-reading-time"/>
    <w:basedOn w:val="a0"/>
    <w:rsid w:val="003E30B4"/>
  </w:style>
  <w:style w:type="paragraph" w:styleId="a4">
    <w:name w:val="Normal (Web)"/>
    <w:basedOn w:val="a"/>
    <w:uiPriority w:val="99"/>
    <w:semiHidden/>
    <w:unhideWhenUsed/>
    <w:rsid w:val="003E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30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0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4325"/>
  </w:style>
  <w:style w:type="paragraph" w:styleId="aa">
    <w:name w:val="footer"/>
    <w:basedOn w:val="a"/>
    <w:link w:val="ab"/>
    <w:uiPriority w:val="99"/>
    <w:unhideWhenUsed/>
    <w:rsid w:val="00FB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1904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615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8182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8040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724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6279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74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584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73851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ljazeera.com/news/2022/4/19/20-million-risk-starvation-as-horn-of-africa-drought-worsens-u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afrika-celyj-kontinent-v-otchajannoj-nuzh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2022-05-19T07:54:00Z</cp:lastPrinted>
  <dcterms:created xsi:type="dcterms:W3CDTF">2022-05-19T07:04:00Z</dcterms:created>
  <dcterms:modified xsi:type="dcterms:W3CDTF">2022-05-19T07:55:00Z</dcterms:modified>
</cp:coreProperties>
</file>