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AB" w:rsidRPr="00C04717" w:rsidRDefault="00C04717" w:rsidP="00C36169">
      <w:pPr>
        <w:shd w:val="clear" w:color="auto" w:fill="FFFFFF"/>
        <w:spacing w:before="90" w:after="240" w:line="240" w:lineRule="auto"/>
        <w:outlineLvl w:val="0"/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</w:pPr>
      <w:bookmarkStart w:id="0" w:name="_GoBack"/>
      <w:r w:rsidRPr="00C04717"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  <w:t>В Афганистане христиане все еще рискуют поплатиться жизнью за вероотступничество</w:t>
      </w:r>
    </w:p>
    <w:bookmarkEnd w:id="0"/>
    <w:p w:rsidR="009152AB" w:rsidRPr="00D77D26" w:rsidRDefault="00554005" w:rsidP="009152AB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 е</w:t>
      </w:r>
      <w:r w:rsidR="00D77D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жегодн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ом</w:t>
      </w:r>
      <w:r w:rsidR="00D77D26" w:rsidRPr="00D77D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D77D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отчет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е</w:t>
      </w:r>
      <w:r w:rsidR="00D77D26" w:rsidRPr="00D77D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D77D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Комиссии</w:t>
      </w:r>
      <w:r w:rsidR="00D77D26" w:rsidRPr="00D77D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D77D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США</w:t>
      </w:r>
      <w:r w:rsidR="00D77D26" w:rsidRPr="00D77D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D77D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по</w:t>
      </w:r>
      <w:r w:rsidR="00D77D26" w:rsidRPr="00D77D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D77D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международной</w:t>
      </w:r>
      <w:r w:rsidR="00D77D26" w:rsidRPr="00D77D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D77D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религиозной</w:t>
      </w:r>
      <w:r w:rsidR="00D77D26" w:rsidRPr="00D77D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D77D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свободе</w:t>
      </w:r>
      <w:r w:rsidR="009152AB" w:rsidRPr="00D77D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,</w:t>
      </w:r>
      <w:r w:rsidR="00D77D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hyperlink r:id="rId7" w:history="1">
        <w:r w:rsidR="00D77D26" w:rsidRPr="00D77D26">
          <w:rPr>
            <w:rFonts w:ascii="Verdana" w:eastAsia="Times New Roman" w:hAnsi="Verdana" w:cs="Times New Roman"/>
            <w:color w:val="B11416"/>
            <w:sz w:val="24"/>
            <w:szCs w:val="24"/>
            <w:u w:val="single"/>
            <w:lang w:eastAsia="ru-RU"/>
          </w:rPr>
          <w:t>опуб</w:t>
        </w:r>
        <w:r>
          <w:rPr>
            <w:rFonts w:ascii="Verdana" w:eastAsia="Times New Roman" w:hAnsi="Verdana" w:cs="Times New Roman"/>
            <w:color w:val="B11416"/>
            <w:sz w:val="24"/>
            <w:szCs w:val="24"/>
            <w:u w:val="single"/>
            <w:lang w:eastAsia="ru-RU"/>
          </w:rPr>
          <w:t>л</w:t>
        </w:r>
        <w:r w:rsidR="00D77D26" w:rsidRPr="00D77D26">
          <w:rPr>
            <w:rFonts w:ascii="Verdana" w:eastAsia="Times New Roman" w:hAnsi="Verdana" w:cs="Times New Roman"/>
            <w:color w:val="B11416"/>
            <w:sz w:val="24"/>
            <w:szCs w:val="24"/>
            <w:u w:val="single"/>
            <w:lang w:eastAsia="ru-RU"/>
          </w:rPr>
          <w:t>икованн</w:t>
        </w:r>
        <w:r>
          <w:rPr>
            <w:rFonts w:ascii="Verdana" w:eastAsia="Times New Roman" w:hAnsi="Verdana" w:cs="Times New Roman"/>
            <w:color w:val="B11416"/>
            <w:sz w:val="24"/>
            <w:szCs w:val="24"/>
            <w:u w:val="single"/>
            <w:lang w:eastAsia="ru-RU"/>
          </w:rPr>
          <w:t>ом</w:t>
        </w:r>
        <w:r w:rsidR="00D77D26" w:rsidRPr="00D77D26">
          <w:rPr>
            <w:rFonts w:ascii="Verdana" w:eastAsia="Times New Roman" w:hAnsi="Verdana" w:cs="Times New Roman"/>
            <w:color w:val="B11416"/>
            <w:sz w:val="24"/>
            <w:szCs w:val="24"/>
            <w:u w:val="single"/>
            <w:lang w:eastAsia="ru-RU"/>
          </w:rPr>
          <w:t xml:space="preserve"> 25 апреля</w:t>
        </w:r>
      </w:hyperlink>
      <w:r w:rsidR="009152AB" w:rsidRPr="00D77D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утверждается, что </w:t>
      </w:r>
      <w:proofErr w:type="gramStart"/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христиане</w:t>
      </w:r>
      <w:r w:rsidR="00A37C6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, остающиеся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в</w:t>
      </w:r>
      <w:r w:rsidR="00A37C6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Афганистане все еще</w:t>
      </w:r>
      <w:r w:rsidR="009152AB" w:rsidRPr="00D77D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A37C6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находятся</w:t>
      </w:r>
      <w:proofErr w:type="gramEnd"/>
      <w:r w:rsidR="00A37C6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 опасности</w:t>
      </w:r>
      <w:r w:rsidR="009152AB" w:rsidRPr="00D77D26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</w:p>
    <w:p w:rsidR="009152AB" w:rsidRPr="00E72289" w:rsidRDefault="00F62113" w:rsidP="009152AB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</w:t>
      </w:r>
      <w:r w:rsidRPr="00F6211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августа</w:t>
      </w:r>
      <w:r w:rsidR="009152AB" w:rsidRPr="00F6211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2021</w:t>
      </w:r>
      <w:r w:rsidRPr="00F6211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года</w:t>
      </w:r>
      <w:r w:rsidR="00A37C6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,</w:t>
      </w:r>
      <w:r w:rsidRPr="00F6211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после</w:t>
      </w:r>
      <w:r w:rsidRPr="00F6211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ухода</w:t>
      </w:r>
      <w:r w:rsidRPr="00F6211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США</w:t>
      </w:r>
      <w:r w:rsidRPr="00F6211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из</w:t>
      </w:r>
      <w:r w:rsidRPr="00F6211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Афганистана</w:t>
      </w:r>
      <w:r w:rsidRPr="00F6211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</w:t>
      </w:r>
      <w:r w:rsidRPr="00F6211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захвата</w:t>
      </w:r>
      <w:r w:rsidRPr="00F6211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власти</w:t>
      </w:r>
      <w:r w:rsidRPr="00F6211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Талибаном</w:t>
      </w:r>
      <w:r w:rsidRPr="00F6211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возросла угроза</w:t>
      </w:r>
      <w:r w:rsidRPr="00F6211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для</w:t>
      </w:r>
      <w:r w:rsidRPr="00F6211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христиан</w:t>
      </w:r>
      <w:r w:rsidR="00E7228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,</w:t>
      </w:r>
      <w:r w:rsidR="009152AB" w:rsidRPr="00F6211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которые считаются отступниками</w:t>
      </w:r>
      <w:r w:rsidR="009152AB" w:rsidRPr="00F6211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>
        <w:rPr>
          <w:rFonts w:ascii="Verdana" w:eastAsia="Times New Roman" w:hAnsi="Verdana" w:cs="Times New Roman"/>
          <w:i/>
          <w:iCs/>
          <w:color w:val="222222"/>
          <w:sz w:val="24"/>
          <w:szCs w:val="24"/>
          <w:lang w:eastAsia="ru-RU"/>
        </w:rPr>
        <w:t>муртадд</w:t>
      </w:r>
      <w:proofErr w:type="spellEnd"/>
      <w:r w:rsidR="009152AB" w:rsidRPr="00F6211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)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от ислама</w:t>
      </w:r>
      <w:r w:rsidR="00E7228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,</w:t>
      </w:r>
      <w:r w:rsidR="009152AB" w:rsidRPr="00F6211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A37C6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а также для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других религиозных меньшинств</w:t>
      </w:r>
      <w:r w:rsidR="009152AB" w:rsidRPr="00F6211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  <w:r w:rsidR="00C36169" w:rsidRPr="00F6211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E7228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Комиссия</w:t>
      </w:r>
      <w:r w:rsidR="00E72289" w:rsidRPr="00E7228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E7228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рекомендовала</w:t>
      </w:r>
      <w:r w:rsidR="00E72289" w:rsidRPr="00E7228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E7228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американскому</w:t>
      </w:r>
      <w:r w:rsidR="00E72289" w:rsidRPr="00E7228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E7228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правительству</w:t>
      </w:r>
      <w:r w:rsidR="00E72289" w:rsidRPr="00E7228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E7228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включить</w:t>
      </w:r>
      <w:r w:rsidR="00E72289" w:rsidRPr="00E7228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E7228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Афганистан</w:t>
      </w:r>
      <w:r w:rsidR="00E72289" w:rsidRPr="00E7228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E7228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</w:t>
      </w:r>
      <w:r w:rsidR="00E72289" w:rsidRPr="00E7228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E7228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список</w:t>
      </w:r>
      <w:r w:rsidR="00E72289" w:rsidRPr="00E7228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E7228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стран,</w:t>
      </w:r>
      <w:r w:rsidR="009152AB" w:rsidRPr="00E7228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“</w:t>
      </w:r>
      <w:r w:rsidR="00E7228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вызывающих особую обеспокоенность</w:t>
      </w:r>
      <w:r w:rsidR="009152AB" w:rsidRPr="00E7228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”.</w:t>
      </w:r>
    </w:p>
    <w:p w:rsidR="009152AB" w:rsidRPr="00A37C6E" w:rsidRDefault="00C36169" w:rsidP="009152AB">
      <w:pPr>
        <w:shd w:val="clear" w:color="auto" w:fill="FFFFFF"/>
        <w:spacing w:line="360" w:lineRule="atLeast"/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ru-RU"/>
        </w:rPr>
      </w:pPr>
      <w:r w:rsidRPr="00A37C6E">
        <w:rPr>
          <w:rFonts w:ascii="Verdana" w:eastAsia="Times New Roman" w:hAnsi="Verdana" w:cs="Times New Roman"/>
          <w:i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4B16E80" wp14:editId="45E8E0E4">
            <wp:simplePos x="0" y="0"/>
            <wp:positionH relativeFrom="margin">
              <wp:posOffset>-24765</wp:posOffset>
            </wp:positionH>
            <wp:positionV relativeFrom="margin">
              <wp:posOffset>2961640</wp:posOffset>
            </wp:positionV>
            <wp:extent cx="3253105" cy="1915795"/>
            <wp:effectExtent l="0" t="0" r="4445" b="8255"/>
            <wp:wrapSquare wrapText="bothSides"/>
            <wp:docPr id="1" name="Рисунок 1" descr="https://assets.barnabastoday.com/wp-content/uploads/2022/04/07d1ac2-81795f621a943936cbb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barnabastoday.com/wp-content/uploads/2022/04/07d1ac2-81795f621a943936cbb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1" r="6338"/>
                    <a:stretch/>
                  </pic:blipFill>
                  <pic:spPr bwMode="auto">
                    <a:xfrm>
                      <a:off x="0" y="0"/>
                      <a:ext cx="3253105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FE1" w:rsidRPr="00A37C6E"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ru-RU"/>
        </w:rPr>
        <w:t>Семья христиан в Афганистане</w:t>
      </w:r>
    </w:p>
    <w:p w:rsidR="009152AB" w:rsidRPr="00E26E91" w:rsidRDefault="009152AB" w:rsidP="009152AB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167C5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“</w:t>
      </w:r>
      <w:proofErr w:type="gramStart"/>
      <w:r w:rsidR="00904FE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Перешедшие</w:t>
      </w:r>
      <w:proofErr w:type="gramEnd"/>
      <w:r w:rsidR="00904FE1" w:rsidRPr="00167C5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904FE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</w:t>
      </w:r>
      <w:r w:rsidR="00904FE1" w:rsidRPr="00167C5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904FE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христианство</w:t>
      </w:r>
      <w:r w:rsidR="00904FE1" w:rsidRPr="00167C5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 w:rsidR="00C66F33" w:rsidRPr="00167C5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–</w:t>
      </w:r>
      <w:r w:rsidR="00904FE1" w:rsidRPr="00167C5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904FE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говорится</w:t>
      </w:r>
      <w:r w:rsidR="00904FE1" w:rsidRPr="00167C5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904FE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</w:t>
      </w:r>
      <w:r w:rsidR="00904FE1" w:rsidRPr="00167C5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904FE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отчете</w:t>
      </w:r>
      <w:r w:rsidRPr="00167C5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 w:rsidR="00C66F33" w:rsidRPr="00167C5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–</w:t>
      </w:r>
      <w:r w:rsidR="00904FE1" w:rsidRPr="00167C5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904FE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исповедуют</w:t>
      </w:r>
      <w:r w:rsidR="00904FE1" w:rsidRPr="00167C5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904FE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свою</w:t>
      </w:r>
      <w:r w:rsidR="00904FE1" w:rsidRPr="00167C5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904FE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веру</w:t>
      </w:r>
      <w:r w:rsidR="00FC529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в тайне</w:t>
      </w:r>
      <w:r w:rsidR="00904FE1" w:rsidRPr="00167C5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 w:rsidR="00904FE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из</w:t>
      </w:r>
      <w:r w:rsidR="00904FE1" w:rsidRPr="00167C5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904FE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страха</w:t>
      </w:r>
      <w:r w:rsidRPr="00167C5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C66F3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перед</w:t>
      </w:r>
      <w:r w:rsidR="00C66F33" w:rsidRPr="00167C5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C66F3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Талибаном</w:t>
      </w:r>
      <w:r w:rsidR="00C66F33" w:rsidRPr="00167C5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C66F3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</w:t>
      </w:r>
      <w:r w:rsidR="00C66F33" w:rsidRPr="00167C5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167C5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ИГИЛ-Хорасан</w:t>
      </w:r>
      <w:r w:rsidRPr="00167C5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”</w:t>
      </w:r>
      <w:r w:rsidR="00C66F33" w:rsidRPr="00167C5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  <w:r w:rsidR="005A29A8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167C5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</w:t>
      </w:r>
      <w:r w:rsidR="00167C52" w:rsidRPr="00E26E9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167C5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отчете</w:t>
      </w:r>
      <w:r w:rsidR="00167C52" w:rsidRPr="00E26E9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167C5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упоминается</w:t>
      </w:r>
      <w:r w:rsidR="00167C52" w:rsidRPr="00E26E9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 w:rsidR="00167C5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что</w:t>
      </w:r>
      <w:r w:rsidR="00167C52" w:rsidRPr="00E26E9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167C5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талибы</w:t>
      </w:r>
      <w:r w:rsidR="00167C52" w:rsidRPr="00E26E9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167C5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ходят</w:t>
      </w:r>
      <w:r w:rsidR="00167C52" w:rsidRPr="00E26E9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167C5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по</w:t>
      </w:r>
      <w:r w:rsidR="00167C52" w:rsidRPr="00E26E9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167C5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домам</w:t>
      </w:r>
      <w:r w:rsidR="00167C52" w:rsidRPr="00E26E9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 w:rsidR="00167C5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выискивая</w:t>
      </w:r>
      <w:r w:rsidR="00167C52" w:rsidRPr="00E26E9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167C5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христиан</w:t>
      </w:r>
      <w:r w:rsidRPr="00E26E9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</w:p>
    <w:p w:rsidR="009152AB" w:rsidRPr="009718A5" w:rsidRDefault="009152AB" w:rsidP="009152AB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5A4B5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“</w:t>
      </w:r>
      <w:r w:rsidR="00E26E9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Христианам</w:t>
      </w:r>
      <w:r w:rsidR="00E26E91" w:rsidRPr="005A4B5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E26E9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поступают</w:t>
      </w:r>
      <w:r w:rsidR="00E26E91" w:rsidRPr="005A4B5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E26E9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звонки</w:t>
      </w:r>
      <w:r w:rsidR="00E26E91" w:rsidRPr="005A4B5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E26E9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</w:t>
      </w:r>
      <w:r w:rsidR="00FC529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 </w:t>
      </w:r>
      <w:r w:rsidR="00E26E9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угрозами</w:t>
      </w:r>
      <w:r w:rsidR="00E26E91" w:rsidRPr="005A4B5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– </w:t>
      </w:r>
      <w:r w:rsidR="00E26E9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говорится</w:t>
      </w:r>
      <w:r w:rsidR="00E26E91" w:rsidRPr="005A4B5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E26E9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</w:t>
      </w:r>
      <w:r w:rsidR="00E26E91" w:rsidRPr="005A4B5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E26E9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отчете</w:t>
      </w:r>
      <w:r w:rsidRPr="005A4B5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,</w:t>
      </w:r>
      <w:r w:rsidR="00E26E91" w:rsidRPr="005A4B5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– </w:t>
      </w:r>
      <w:r w:rsidR="005A4B5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а</w:t>
      </w:r>
      <w:r w:rsidR="00FC529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 </w:t>
      </w:r>
      <w:r w:rsidR="005A4B5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один руководитель движения домашних церквей получил в августе письмо с</w:t>
      </w:r>
      <w:r w:rsidR="00FC529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 </w:t>
      </w:r>
      <w:r w:rsidR="005A4B5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угрозами от боевиков Талибана</w:t>
      </w:r>
      <w:r w:rsidRPr="005A4B5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. </w:t>
      </w:r>
      <w:r w:rsidR="005A4B5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Некоторые</w:t>
      </w:r>
      <w:r w:rsidR="005A4B54" w:rsidRPr="00BC14E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5A4B5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христиане</w:t>
      </w:r>
      <w:r w:rsidR="005A4B54" w:rsidRPr="00BC14E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5A4B5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отключают</w:t>
      </w:r>
      <w:r w:rsidR="005A4B54" w:rsidRPr="00BC14E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5A4B5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телефоны и</w:t>
      </w:r>
      <w:r w:rsidR="00FC529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 </w:t>
      </w:r>
      <w:r w:rsidR="00BC14E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уезжают в неизвестные места</w:t>
      </w:r>
      <w:r w:rsidRPr="00BC14E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”</w:t>
      </w:r>
      <w:r w:rsidR="005A4B54" w:rsidRPr="00BC14E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  <w:r w:rsidR="00BC14E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BC14EC" w:rsidRPr="00BC14E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Они вынуждены скрывать свою веру от </w:t>
      </w:r>
      <w:proofErr w:type="spellStart"/>
      <w:r w:rsidR="00BC14EC" w:rsidRPr="00BC14E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талибанского</w:t>
      </w:r>
      <w:proofErr w:type="spellEnd"/>
      <w:r w:rsidR="00BC14EC" w:rsidRPr="00BC14E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правительства, от своих соседей и даже от друзей и</w:t>
      </w:r>
      <w:r w:rsidR="00FC529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 </w:t>
      </w:r>
      <w:r w:rsidR="00BC14EC" w:rsidRPr="00BC14E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родственников</w:t>
      </w:r>
      <w:r w:rsidR="00BC14E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  <w:r w:rsidR="005A29A8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9718A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</w:t>
      </w:r>
      <w:r w:rsidR="009718A5" w:rsidRPr="009718A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9718A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середины</w:t>
      </w:r>
      <w:r w:rsidR="009718A5" w:rsidRPr="009718A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9718A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прошлого</w:t>
      </w:r>
      <w:r w:rsidR="009718A5" w:rsidRPr="009718A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9718A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года</w:t>
      </w:r>
      <w:r w:rsidR="009718A5" w:rsidRPr="009718A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9718A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Талибан</w:t>
      </w:r>
      <w:r w:rsidR="009718A5" w:rsidRPr="009718A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9718A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заявил</w:t>
      </w:r>
      <w:r w:rsidR="009718A5" w:rsidRPr="009718A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 w:rsidR="009718A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что</w:t>
      </w:r>
      <w:r w:rsidR="009718A5" w:rsidRPr="009718A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9718A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христиане</w:t>
      </w:r>
      <w:r w:rsidR="009718A5" w:rsidRPr="009718A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9718A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должны</w:t>
      </w:r>
      <w:r w:rsidR="009718A5" w:rsidRPr="009718A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9718A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покинуть</w:t>
      </w:r>
      <w:r w:rsidR="009718A5" w:rsidRPr="009718A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9718A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страну или</w:t>
      </w:r>
      <w:r w:rsidR="009718A5" w:rsidRPr="009718A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9718A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вернуться в ислам,</w:t>
      </w:r>
      <w:r w:rsidRPr="00C36169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 </w:t>
      </w:r>
      <w:hyperlink r:id="rId10" w:history="1">
        <w:r w:rsidR="009718A5" w:rsidRPr="009718A5">
          <w:rPr>
            <w:rFonts w:ascii="Verdana" w:eastAsia="Times New Roman" w:hAnsi="Verdana" w:cs="Times New Roman"/>
            <w:color w:val="B11416"/>
            <w:sz w:val="24"/>
            <w:szCs w:val="24"/>
            <w:u w:val="single"/>
            <w:lang w:eastAsia="ru-RU"/>
          </w:rPr>
          <w:t>иначе им грозит смерть</w:t>
        </w:r>
      </w:hyperlink>
      <w:r w:rsidRPr="009718A5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</w:p>
    <w:p w:rsidR="009152AB" w:rsidRPr="007415EE" w:rsidRDefault="00FA0FA2" w:rsidP="009152AB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Западные</w:t>
      </w:r>
      <w:r w:rsidRP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державы</w:t>
      </w:r>
      <w:r w:rsidRP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отчасти</w:t>
      </w:r>
      <w:r w:rsidR="009152AB" w:rsidRP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ответственны за ту ситуацию, в которой оказались афганские христиане. Когда</w:t>
      </w:r>
      <w:r w:rsidR="007415EE" w:rsidRP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</w:t>
      </w:r>
      <w:r w:rsidR="009152AB" w:rsidRP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2010</w:t>
      </w:r>
      <w:r w:rsidR="007415EE" w:rsidRP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году</w:t>
      </w:r>
      <w:r w:rsidR="009152AB" w:rsidRP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7415EE" w:rsidRP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Международные силы содействия безопасности </w:t>
      </w:r>
      <w:r w:rsidR="009152AB" w:rsidRP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(</w:t>
      </w:r>
      <w:r w:rsidR="009152AB" w:rsidRPr="00C36169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ISAF</w:t>
      </w:r>
      <w:r w:rsidR="009152AB" w:rsidRP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) </w:t>
      </w:r>
      <w:r w:rsidR="007415EE" w:rsidRP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НАТО </w:t>
      </w:r>
      <w:r w:rsid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захотели</w:t>
      </w:r>
      <w:r w:rsidR="007415EE" w:rsidRP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подтвердить</w:t>
      </w:r>
      <w:r w:rsidR="007415EE" w:rsidRP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шариатские</w:t>
      </w:r>
      <w:r w:rsidR="007415EE" w:rsidRP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полномочия</w:t>
      </w:r>
      <w:r w:rsidR="007415EE" w:rsidRP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тогдашнего</w:t>
      </w:r>
      <w:r w:rsidR="007415EE" w:rsidRP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афганского</w:t>
      </w:r>
      <w:r w:rsidR="007415EE" w:rsidRP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правительства</w:t>
      </w:r>
      <w:r w:rsidR="007415EE" w:rsidRP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во</w:t>
      </w:r>
      <w:r w:rsidR="007415EE" w:rsidRP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главе</w:t>
      </w:r>
      <w:r w:rsidR="007415EE" w:rsidRP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</w:t>
      </w:r>
      <w:r w:rsidR="007415EE" w:rsidRP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президентом</w:t>
      </w:r>
      <w:r w:rsidR="007415EE" w:rsidRP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Хамидом</w:t>
      </w:r>
      <w:r w:rsidR="007415EE" w:rsidRP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Карзаем</w:t>
      </w:r>
      <w:r w:rsidR="007415EE" w:rsidRP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 w:rsid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они инициировали издание фетвы с призывом</w:t>
      </w:r>
      <w:r w:rsidR="009152AB" w:rsidRPr="00C36169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 </w:t>
      </w:r>
      <w:hyperlink r:id="rId11" w:history="1">
        <w:r w:rsidR="00291587" w:rsidRPr="00291587">
          <w:rPr>
            <w:rFonts w:ascii="Verdana" w:eastAsia="Times New Roman" w:hAnsi="Verdana" w:cs="Times New Roman"/>
            <w:color w:val="B11416"/>
            <w:sz w:val="24"/>
            <w:szCs w:val="24"/>
            <w:u w:val="single"/>
            <w:lang w:eastAsia="ru-RU"/>
          </w:rPr>
          <w:t>убивать христиан, покидающих ислам</w:t>
        </w:r>
      </w:hyperlink>
      <w:r w:rsidR="009152AB" w:rsidRP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 w:rsidR="00420C4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что</w:t>
      </w:r>
      <w:r w:rsidR="0029158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во много раз усилил</w:t>
      </w:r>
      <w:r w:rsidR="00420C4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</w:t>
      </w:r>
      <w:r w:rsidR="0029158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гонения на христиан</w:t>
      </w:r>
      <w:r w:rsidR="009152AB" w:rsidRPr="007415E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</w:p>
    <w:p w:rsidR="009152AB" w:rsidRPr="00C014CE" w:rsidRDefault="00307BCD" w:rsidP="009152AB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Западные</w:t>
      </w:r>
      <w:r w:rsidRPr="0056555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державы в основном</w:t>
      </w:r>
      <w:r w:rsidRPr="0056555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отказали</w:t>
      </w:r>
      <w:r w:rsidRPr="0056555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</w:t>
      </w:r>
      <w:r w:rsidRPr="00307BC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помощи</w:t>
      </w:r>
      <w:r w:rsidRPr="00307BC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христианам</w:t>
      </w:r>
      <w:r w:rsidR="0056555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, бежавшим из</w:t>
      </w:r>
      <w:r w:rsidRPr="00307BC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Афганистана</w:t>
      </w:r>
      <w:r w:rsidR="00420C4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, которые</w:t>
      </w:r>
      <w:r w:rsidR="0056555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нужда</w:t>
      </w:r>
      <w:r w:rsidR="00420C4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лись </w:t>
      </w:r>
      <w:r w:rsidR="0056555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 безопасном убежище и новом месте проживания</w:t>
      </w:r>
      <w:r w:rsidR="009152AB" w:rsidRPr="0056555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  <w:r w:rsidR="0056555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В</w:t>
      </w:r>
      <w:r w:rsidR="0056555F" w:rsidRPr="00C014C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56555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отчете</w:t>
      </w:r>
      <w:r w:rsidR="0056555F" w:rsidRPr="00C014C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56555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Комиссии</w:t>
      </w:r>
      <w:r w:rsidR="0056555F" w:rsidRPr="00C014C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56555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звучит</w:t>
      </w:r>
      <w:r w:rsidR="0056555F" w:rsidRPr="00C014C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56555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призыв</w:t>
      </w:r>
      <w:r w:rsidR="0056555F" w:rsidRPr="00C014C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56555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к</w:t>
      </w:r>
      <w:r w:rsidR="0056555F" w:rsidRPr="00C014C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56555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правительству</w:t>
      </w:r>
      <w:r w:rsidR="0056555F" w:rsidRPr="00C014C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56555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США</w:t>
      </w:r>
      <w:r w:rsidR="0056555F" w:rsidRPr="00C014C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56555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расширить</w:t>
      </w:r>
      <w:r w:rsidR="009152AB" w:rsidRPr="00C014C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56555F" w:rsidRPr="00C014C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Программ</w:t>
      </w:r>
      <w:r w:rsidR="0056555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у</w:t>
      </w:r>
      <w:r w:rsidR="0056555F" w:rsidRPr="00C014C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приема беженцев</w:t>
      </w:r>
      <w:r w:rsidR="00C014CE" w:rsidRPr="00C014C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 w:rsidR="00C014C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включив в нее</w:t>
      </w:r>
      <w:r w:rsidR="009152AB" w:rsidRPr="00C014C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“</w:t>
      </w:r>
      <w:r w:rsidR="00C014C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религиозные меньшинства Афганистана, находящи</w:t>
      </w:r>
      <w:r w:rsidR="003F57A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е</w:t>
      </w:r>
      <w:r w:rsidR="00C014C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ся</w:t>
      </w:r>
      <w:r w:rsidR="009152AB" w:rsidRPr="00C014C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C014C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 большой опасности из-за религиозных преследований</w:t>
      </w:r>
      <w:r w:rsidR="009152AB" w:rsidRPr="00C014C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”.</w:t>
      </w:r>
    </w:p>
    <w:p w:rsidR="009152AB" w:rsidRPr="00AD4F08" w:rsidRDefault="005A29A8" w:rsidP="009152AB">
      <w:pPr>
        <w:shd w:val="clear" w:color="auto" w:fill="FFFFFF"/>
        <w:spacing w:after="360" w:line="285" w:lineRule="atLeast"/>
        <w:jc w:val="center"/>
        <w:rPr>
          <w:rFonts w:eastAsia="Times New Roman" w:cstheme="minorHAnsi"/>
          <w:b/>
          <w:bCs/>
          <w:i/>
          <w:iCs/>
          <w:color w:val="1F497D" w:themeColor="text2"/>
          <w:sz w:val="28"/>
          <w:szCs w:val="21"/>
          <w:lang w:eastAsia="ru-RU"/>
        </w:rPr>
      </w:pPr>
      <w:r w:rsidRPr="00AD4F08">
        <w:rPr>
          <w:rFonts w:eastAsia="Times New Roman" w:cstheme="minorHAnsi"/>
          <w:b/>
          <w:bCs/>
          <w:i/>
          <w:iCs/>
          <w:color w:val="1F497D" w:themeColor="text2"/>
          <w:sz w:val="28"/>
          <w:szCs w:val="21"/>
          <w:lang w:eastAsia="ru-RU"/>
        </w:rPr>
        <w:t>Молитесь об афганских христианах</w:t>
      </w:r>
      <w:r w:rsidR="00AD4F08" w:rsidRPr="00AD4F08">
        <w:rPr>
          <w:rFonts w:eastAsia="Times New Roman" w:cstheme="minorHAnsi"/>
          <w:b/>
          <w:bCs/>
          <w:i/>
          <w:iCs/>
          <w:color w:val="1F497D" w:themeColor="text2"/>
          <w:sz w:val="28"/>
          <w:szCs w:val="21"/>
          <w:lang w:eastAsia="ru-RU"/>
        </w:rPr>
        <w:t>, которым грозит насилие и смерть от рук Талибана и других исламских экстремистов</w:t>
      </w:r>
      <w:r w:rsidR="009152AB" w:rsidRPr="00AD4F08">
        <w:rPr>
          <w:rFonts w:eastAsia="Times New Roman" w:cstheme="minorHAnsi"/>
          <w:b/>
          <w:bCs/>
          <w:i/>
          <w:iCs/>
          <w:color w:val="1F497D" w:themeColor="text2"/>
          <w:sz w:val="28"/>
          <w:szCs w:val="21"/>
          <w:lang w:eastAsia="ru-RU"/>
        </w:rPr>
        <w:t xml:space="preserve">. </w:t>
      </w:r>
      <w:r w:rsidR="00AD4F08" w:rsidRPr="00AD4F08">
        <w:rPr>
          <w:rFonts w:eastAsia="Times New Roman" w:cstheme="minorHAnsi"/>
          <w:b/>
          <w:bCs/>
          <w:i/>
          <w:iCs/>
          <w:color w:val="1F497D" w:themeColor="text2"/>
          <w:sz w:val="28"/>
          <w:szCs w:val="21"/>
          <w:lang w:eastAsia="ru-RU"/>
        </w:rPr>
        <w:t>Просите Господа сохранить их от зла, укрепить их веру и восполнить все их нужды</w:t>
      </w:r>
      <w:r w:rsidR="009152AB" w:rsidRPr="00AD4F08">
        <w:rPr>
          <w:rFonts w:eastAsia="Times New Roman" w:cstheme="minorHAnsi"/>
          <w:b/>
          <w:bCs/>
          <w:i/>
          <w:iCs/>
          <w:color w:val="1F497D" w:themeColor="text2"/>
          <w:sz w:val="28"/>
          <w:szCs w:val="21"/>
          <w:lang w:eastAsia="ru-RU"/>
        </w:rPr>
        <w:t>.</w:t>
      </w:r>
    </w:p>
    <w:sectPr w:rsidR="009152AB" w:rsidRPr="00AD4F08" w:rsidSect="005A29A8">
      <w:footerReference w:type="default" r:id="rId12"/>
      <w:pgSz w:w="11906" w:h="16838"/>
      <w:pgMar w:top="426" w:right="707" w:bottom="851" w:left="993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116" w:rsidRDefault="00610116" w:rsidP="00C04717">
      <w:pPr>
        <w:spacing w:after="0" w:line="240" w:lineRule="auto"/>
      </w:pPr>
      <w:r>
        <w:separator/>
      </w:r>
    </w:p>
  </w:endnote>
  <w:endnote w:type="continuationSeparator" w:id="0">
    <w:p w:rsidR="00610116" w:rsidRDefault="00610116" w:rsidP="00C0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17" w:rsidRPr="00C04717" w:rsidRDefault="00C04717" w:rsidP="00C04717">
    <w:pPr>
      <w:pStyle w:val="ab"/>
      <w:jc w:val="center"/>
      <w:rPr>
        <w:lang w:val="en-US"/>
      </w:rPr>
    </w:pPr>
    <w:r>
      <w:t xml:space="preserve">Фонд Варнава     </w:t>
    </w:r>
    <w:r>
      <w:rPr>
        <w:lang w:val="en-US"/>
      </w:rPr>
      <w:t>|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116" w:rsidRDefault="00610116" w:rsidP="00C04717">
      <w:pPr>
        <w:spacing w:after="0" w:line="240" w:lineRule="auto"/>
      </w:pPr>
      <w:r>
        <w:separator/>
      </w:r>
    </w:p>
  </w:footnote>
  <w:footnote w:type="continuationSeparator" w:id="0">
    <w:p w:rsidR="00610116" w:rsidRDefault="00610116" w:rsidP="00C04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BA"/>
    <w:rsid w:val="00167C52"/>
    <w:rsid w:val="00291587"/>
    <w:rsid w:val="00307BCD"/>
    <w:rsid w:val="003F57A2"/>
    <w:rsid w:val="00420C44"/>
    <w:rsid w:val="00554005"/>
    <w:rsid w:val="0056555F"/>
    <w:rsid w:val="005A29A8"/>
    <w:rsid w:val="005A4B54"/>
    <w:rsid w:val="00610116"/>
    <w:rsid w:val="006106AC"/>
    <w:rsid w:val="007415EE"/>
    <w:rsid w:val="00851357"/>
    <w:rsid w:val="00904FE1"/>
    <w:rsid w:val="009152AB"/>
    <w:rsid w:val="009718A5"/>
    <w:rsid w:val="00985A00"/>
    <w:rsid w:val="00A37C6E"/>
    <w:rsid w:val="00AD4F08"/>
    <w:rsid w:val="00B076BA"/>
    <w:rsid w:val="00BC14EC"/>
    <w:rsid w:val="00C014CE"/>
    <w:rsid w:val="00C04717"/>
    <w:rsid w:val="00C36169"/>
    <w:rsid w:val="00C66F33"/>
    <w:rsid w:val="00D613C7"/>
    <w:rsid w:val="00D77D26"/>
    <w:rsid w:val="00E26E91"/>
    <w:rsid w:val="00E72289"/>
    <w:rsid w:val="00F62113"/>
    <w:rsid w:val="00FA0FA2"/>
    <w:rsid w:val="00FC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52AB"/>
    <w:rPr>
      <w:color w:val="0000FF"/>
      <w:u w:val="single"/>
    </w:rPr>
  </w:style>
  <w:style w:type="character" w:customStyle="1" w:styleId="td-post-date">
    <w:name w:val="td-post-date"/>
    <w:basedOn w:val="a0"/>
    <w:rsid w:val="009152AB"/>
  </w:style>
  <w:style w:type="character" w:customStyle="1" w:styleId="bsf-rt-reading-time">
    <w:name w:val="bsf-rt-reading-time"/>
    <w:basedOn w:val="a0"/>
    <w:rsid w:val="009152AB"/>
  </w:style>
  <w:style w:type="paragraph" w:styleId="a4">
    <w:name w:val="Normal (Web)"/>
    <w:basedOn w:val="a"/>
    <w:uiPriority w:val="99"/>
    <w:semiHidden/>
    <w:unhideWhenUsed/>
    <w:rsid w:val="0091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152AB"/>
    <w:rPr>
      <w:i/>
      <w:iCs/>
    </w:rPr>
  </w:style>
  <w:style w:type="character" w:styleId="a6">
    <w:name w:val="Strong"/>
    <w:basedOn w:val="a0"/>
    <w:uiPriority w:val="22"/>
    <w:qFormat/>
    <w:rsid w:val="009152A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1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2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0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4717"/>
  </w:style>
  <w:style w:type="paragraph" w:styleId="ab">
    <w:name w:val="footer"/>
    <w:basedOn w:val="a"/>
    <w:link w:val="ac"/>
    <w:uiPriority w:val="99"/>
    <w:unhideWhenUsed/>
    <w:rsid w:val="00C0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4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52AB"/>
    <w:rPr>
      <w:color w:val="0000FF"/>
      <w:u w:val="single"/>
    </w:rPr>
  </w:style>
  <w:style w:type="character" w:customStyle="1" w:styleId="td-post-date">
    <w:name w:val="td-post-date"/>
    <w:basedOn w:val="a0"/>
    <w:rsid w:val="009152AB"/>
  </w:style>
  <w:style w:type="character" w:customStyle="1" w:styleId="bsf-rt-reading-time">
    <w:name w:val="bsf-rt-reading-time"/>
    <w:basedOn w:val="a0"/>
    <w:rsid w:val="009152AB"/>
  </w:style>
  <w:style w:type="paragraph" w:styleId="a4">
    <w:name w:val="Normal (Web)"/>
    <w:basedOn w:val="a"/>
    <w:uiPriority w:val="99"/>
    <w:semiHidden/>
    <w:unhideWhenUsed/>
    <w:rsid w:val="0091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152AB"/>
    <w:rPr>
      <w:i/>
      <w:iCs/>
    </w:rPr>
  </w:style>
  <w:style w:type="character" w:styleId="a6">
    <w:name w:val="Strong"/>
    <w:basedOn w:val="a0"/>
    <w:uiPriority w:val="22"/>
    <w:qFormat/>
    <w:rsid w:val="009152A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1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2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0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4717"/>
  </w:style>
  <w:style w:type="paragraph" w:styleId="ab">
    <w:name w:val="footer"/>
    <w:basedOn w:val="a"/>
    <w:link w:val="ac"/>
    <w:uiPriority w:val="99"/>
    <w:unhideWhenUsed/>
    <w:rsid w:val="00C0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4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8356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409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14526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44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045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5379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25991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5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2102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0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49737">
                              <w:marLeft w:val="0"/>
                              <w:marRight w:val="0"/>
                              <w:marTop w:val="0"/>
                              <w:marBottom w:val="5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010068">
                              <w:blockQuote w:val="1"/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barnabastoday.com/wp-content/uploads/2022/04/07d1ac2-81795f621a943936cbb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scirf.gov/news-room/releases-statements/uscirf-releases-2022-annual-report-recommendations-us-policy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arnabasfund.ru/ru/spasenie-hristian-afganistan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arnabasfund.ru/ru/shariat-otstupnichestvo-i-taliba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2022-05-24T10:55:00Z</cp:lastPrinted>
  <dcterms:created xsi:type="dcterms:W3CDTF">2022-05-19T07:07:00Z</dcterms:created>
  <dcterms:modified xsi:type="dcterms:W3CDTF">2022-05-24T10:55:00Z</dcterms:modified>
</cp:coreProperties>
</file>